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7C48" w14:textId="2232E2E6"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157867" w:rsidRPr="00B8351B" w14:paraId="41D741B6" w14:textId="77777777" w:rsidTr="00166EC3">
        <w:tc>
          <w:tcPr>
            <w:tcW w:w="2127" w:type="dxa"/>
            <w:vAlign w:val="center"/>
          </w:tcPr>
          <w:p w14:paraId="39F0BD8E" w14:textId="77777777" w:rsidR="00157867" w:rsidRPr="005E593F" w:rsidRDefault="00157867" w:rsidP="006A310D">
            <w:pPr>
              <w:rPr>
                <w:rFonts w:asciiTheme="minorEastAsia" w:eastAsiaTheme="minorEastAsia" w:hAnsiTheme="minorEastAsia"/>
                <w:sz w:val="24"/>
                <w:szCs w:val="24"/>
              </w:rPr>
            </w:pPr>
            <w:bookmarkStart w:id="0" w:name="_Hlk135209558"/>
            <w:r w:rsidRPr="005E593F">
              <w:rPr>
                <w:rFonts w:asciiTheme="minorEastAsia" w:eastAsiaTheme="minorEastAsia" w:hAnsiTheme="minorEastAsia" w:hint="eastAsia"/>
              </w:rPr>
              <w:t>学校名</w:t>
            </w:r>
          </w:p>
        </w:tc>
        <w:tc>
          <w:tcPr>
            <w:tcW w:w="6378" w:type="dxa"/>
          </w:tcPr>
          <w:p w14:paraId="63A4BC43" w14:textId="613FB754" w:rsidR="00157867" w:rsidRPr="00E0320C" w:rsidRDefault="003C7FD9" w:rsidP="003C7FD9">
            <w:pPr>
              <w:rPr>
                <w:rFonts w:asciiTheme="minorEastAsia" w:eastAsiaTheme="minorEastAsia" w:hAnsiTheme="minorEastAsia"/>
              </w:rPr>
            </w:pPr>
            <w:r w:rsidRPr="00E0320C">
              <w:rPr>
                <w:rFonts w:asciiTheme="minorEastAsia" w:eastAsiaTheme="minorEastAsia" w:hAnsiTheme="minorEastAsia" w:hint="eastAsia"/>
              </w:rPr>
              <w:t>茨城県結城看護専門学校</w:t>
            </w:r>
          </w:p>
        </w:tc>
      </w:tr>
      <w:tr w:rsidR="00157867" w:rsidRPr="00B8351B" w14:paraId="1EB06C06" w14:textId="77777777" w:rsidTr="00166EC3">
        <w:tc>
          <w:tcPr>
            <w:tcW w:w="2127" w:type="dxa"/>
            <w:vAlign w:val="center"/>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4AD4D016" w:rsidR="00157867" w:rsidRPr="00E0320C" w:rsidRDefault="003C7FD9" w:rsidP="006A310D">
            <w:pPr>
              <w:rPr>
                <w:rFonts w:asciiTheme="minorEastAsia" w:eastAsiaTheme="minorEastAsia" w:hAnsiTheme="minorEastAsia"/>
              </w:rPr>
            </w:pPr>
            <w:r w:rsidRPr="00E0320C">
              <w:rPr>
                <w:rFonts w:asciiTheme="minorEastAsia" w:eastAsiaTheme="minorEastAsia" w:hAnsiTheme="minorEastAsia" w:hint="eastAsia"/>
              </w:rPr>
              <w:t>公益財団法人茨城県看護教育財団</w:t>
            </w:r>
          </w:p>
        </w:tc>
      </w:tr>
      <w:bookmarkEnd w:id="0"/>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730"/>
        <w:gridCol w:w="1984"/>
        <w:gridCol w:w="709"/>
        <w:gridCol w:w="1644"/>
        <w:gridCol w:w="1559"/>
        <w:gridCol w:w="482"/>
      </w:tblGrid>
      <w:tr w:rsidR="00157867" w:rsidRPr="00B8351B" w14:paraId="500D22AA" w14:textId="77777777" w:rsidTr="00166EC3">
        <w:trPr>
          <w:trHeight w:val="2568"/>
        </w:trPr>
        <w:tc>
          <w:tcPr>
            <w:tcW w:w="1730"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984"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7940736"/>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3C7FD9" w:rsidRPr="00B8351B" w14:paraId="6093849E" w14:textId="77777777" w:rsidTr="00166EC3">
        <w:trPr>
          <w:trHeight w:val="545"/>
        </w:trPr>
        <w:tc>
          <w:tcPr>
            <w:tcW w:w="1730" w:type="dxa"/>
            <w:vMerge w:val="restart"/>
            <w:vAlign w:val="center"/>
          </w:tcPr>
          <w:p w14:paraId="22F7A9ED" w14:textId="3F9D21E9" w:rsidR="003C7FD9" w:rsidRPr="005E593F" w:rsidRDefault="003C7FD9" w:rsidP="003C7FD9">
            <w:pPr>
              <w:rPr>
                <w:rFonts w:asciiTheme="minorEastAsia" w:eastAsiaTheme="minorEastAsia" w:hAnsiTheme="minorEastAsia"/>
                <w:sz w:val="21"/>
              </w:rPr>
            </w:pPr>
            <w:r>
              <w:rPr>
                <w:rFonts w:asciiTheme="minorEastAsia" w:eastAsiaTheme="minorEastAsia" w:hAnsiTheme="minorEastAsia" w:hint="eastAsia"/>
                <w:sz w:val="21"/>
              </w:rPr>
              <w:t>看護専門課程</w:t>
            </w:r>
          </w:p>
        </w:tc>
        <w:tc>
          <w:tcPr>
            <w:tcW w:w="1984" w:type="dxa"/>
            <w:vAlign w:val="center"/>
          </w:tcPr>
          <w:p w14:paraId="123EBE98" w14:textId="04E6978B" w:rsidR="003C7FD9" w:rsidRPr="005E593F" w:rsidRDefault="003C7FD9" w:rsidP="003C7FD9">
            <w:pPr>
              <w:rPr>
                <w:rFonts w:asciiTheme="minorEastAsia" w:eastAsiaTheme="minorEastAsia" w:hAnsiTheme="minorEastAsia"/>
                <w:sz w:val="21"/>
              </w:rPr>
            </w:pPr>
            <w:r>
              <w:rPr>
                <w:rFonts w:asciiTheme="minorEastAsia" w:eastAsiaTheme="minorEastAsia" w:hAnsiTheme="minorEastAsia" w:hint="eastAsia"/>
                <w:sz w:val="21"/>
              </w:rPr>
              <w:t>看護学科</w:t>
            </w:r>
            <w:r w:rsidR="00166EC3">
              <w:rPr>
                <w:rFonts w:asciiTheme="minorEastAsia" w:eastAsiaTheme="minorEastAsia" w:hAnsiTheme="minorEastAsia" w:hint="eastAsia"/>
                <w:sz w:val="21"/>
              </w:rPr>
              <w:t>（新課程）</w:t>
            </w:r>
          </w:p>
        </w:tc>
        <w:tc>
          <w:tcPr>
            <w:tcW w:w="709" w:type="dxa"/>
            <w:vAlign w:val="center"/>
          </w:tcPr>
          <w:p w14:paraId="0C228A5D" w14:textId="77777777" w:rsidR="003C7FD9" w:rsidRPr="005E593F" w:rsidRDefault="003C7FD9" w:rsidP="003C7FD9">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shd w:val="clear" w:color="auto" w:fill="auto"/>
            <w:vAlign w:val="center"/>
          </w:tcPr>
          <w:p w14:paraId="2422CDA8" w14:textId="5CF4AC85" w:rsidR="003C7FD9" w:rsidRPr="005E593F" w:rsidRDefault="003C7FD9" w:rsidP="003C7FD9">
            <w:pPr>
              <w:jc w:val="right"/>
              <w:rPr>
                <w:rFonts w:asciiTheme="minorEastAsia" w:eastAsiaTheme="minorEastAsia" w:hAnsiTheme="minorEastAsia"/>
                <w:sz w:val="21"/>
              </w:rPr>
            </w:pPr>
            <w:r w:rsidRPr="00DB4832">
              <w:rPr>
                <w:rFonts w:asciiTheme="minorEastAsia" w:eastAsiaTheme="minorEastAsia" w:hAnsiTheme="minorEastAsia" w:hint="eastAsia"/>
                <w:sz w:val="21"/>
              </w:rPr>
              <w:t>2</w:t>
            </w:r>
            <w:r w:rsidR="00166EC3">
              <w:rPr>
                <w:rFonts w:asciiTheme="minorEastAsia" w:eastAsiaTheme="minorEastAsia" w:hAnsiTheme="minorEastAsia" w:hint="eastAsia"/>
                <w:sz w:val="21"/>
              </w:rPr>
              <w:t>80</w:t>
            </w:r>
            <w:r w:rsidRPr="00DB4832">
              <w:rPr>
                <w:rFonts w:asciiTheme="minorEastAsia" w:eastAsiaTheme="minorEastAsia" w:hAnsiTheme="minorEastAsia" w:hint="eastAsia"/>
                <w:sz w:val="21"/>
              </w:rPr>
              <w:t>時間</w:t>
            </w:r>
          </w:p>
        </w:tc>
        <w:tc>
          <w:tcPr>
            <w:tcW w:w="1559" w:type="dxa"/>
            <w:tcBorders>
              <w:left w:val="single" w:sz="4" w:space="0" w:color="auto"/>
              <w:right w:val="single" w:sz="4" w:space="0" w:color="auto"/>
            </w:tcBorders>
            <w:shd w:val="clear" w:color="auto" w:fill="auto"/>
            <w:vAlign w:val="center"/>
          </w:tcPr>
          <w:p w14:paraId="66385E86" w14:textId="19DD04BF" w:rsidR="003C7FD9" w:rsidRPr="005E593F" w:rsidRDefault="003C7FD9" w:rsidP="003C7FD9">
            <w:pPr>
              <w:jc w:val="right"/>
              <w:rPr>
                <w:rFonts w:asciiTheme="minorEastAsia" w:eastAsiaTheme="minorEastAsia" w:hAnsiTheme="minorEastAsia"/>
                <w:sz w:val="21"/>
              </w:rPr>
            </w:pPr>
            <w:r w:rsidRPr="00DB4832">
              <w:rPr>
                <w:rFonts w:asciiTheme="minorEastAsia" w:eastAsiaTheme="minorEastAsia" w:hAnsiTheme="minorEastAsia" w:hint="eastAsia"/>
                <w:sz w:val="21"/>
              </w:rPr>
              <w:t>240時間</w:t>
            </w:r>
          </w:p>
        </w:tc>
        <w:tc>
          <w:tcPr>
            <w:tcW w:w="482" w:type="dxa"/>
            <w:tcBorders>
              <w:left w:val="single" w:sz="4" w:space="0" w:color="auto"/>
            </w:tcBorders>
            <w:vAlign w:val="center"/>
          </w:tcPr>
          <w:p w14:paraId="1B8F393C" w14:textId="77777777" w:rsidR="003C7FD9" w:rsidRPr="005E593F" w:rsidRDefault="003C7FD9" w:rsidP="003C7FD9">
            <w:pPr>
              <w:jc w:val="center"/>
              <w:rPr>
                <w:rFonts w:asciiTheme="minorEastAsia" w:eastAsiaTheme="minorEastAsia" w:hAnsiTheme="minorEastAsia"/>
                <w:sz w:val="21"/>
              </w:rPr>
            </w:pPr>
          </w:p>
        </w:tc>
      </w:tr>
      <w:tr w:rsidR="00166EC3" w:rsidRPr="00B8351B" w14:paraId="5B63BD01" w14:textId="77777777" w:rsidTr="00041A34">
        <w:trPr>
          <w:trHeight w:val="545"/>
        </w:trPr>
        <w:tc>
          <w:tcPr>
            <w:tcW w:w="1730" w:type="dxa"/>
            <w:vMerge/>
            <w:vAlign w:val="center"/>
          </w:tcPr>
          <w:p w14:paraId="165388BA" w14:textId="77777777" w:rsidR="00166EC3" w:rsidRPr="005E593F" w:rsidRDefault="00166EC3" w:rsidP="00166EC3">
            <w:pPr>
              <w:rPr>
                <w:rFonts w:asciiTheme="minorEastAsia" w:eastAsiaTheme="minorEastAsia" w:hAnsiTheme="minorEastAsia"/>
                <w:sz w:val="21"/>
              </w:rPr>
            </w:pPr>
          </w:p>
        </w:tc>
        <w:tc>
          <w:tcPr>
            <w:tcW w:w="1984" w:type="dxa"/>
            <w:vAlign w:val="center"/>
          </w:tcPr>
          <w:p w14:paraId="1DB10D8E" w14:textId="374AF817" w:rsidR="00166EC3" w:rsidRPr="005E593F" w:rsidRDefault="00166EC3" w:rsidP="00166EC3">
            <w:pPr>
              <w:rPr>
                <w:rFonts w:asciiTheme="minorEastAsia" w:eastAsiaTheme="minorEastAsia" w:hAnsiTheme="minorEastAsia"/>
                <w:sz w:val="21"/>
              </w:rPr>
            </w:pPr>
            <w:r w:rsidRPr="00166EC3">
              <w:rPr>
                <w:rFonts w:asciiTheme="minorEastAsia" w:eastAsiaTheme="minorEastAsia" w:hAnsiTheme="minorEastAsia" w:hint="eastAsia"/>
                <w:sz w:val="21"/>
              </w:rPr>
              <w:t>看護学科</w:t>
            </w:r>
            <w:r>
              <w:rPr>
                <w:rFonts w:asciiTheme="minorEastAsia" w:eastAsiaTheme="minorEastAsia" w:hAnsiTheme="minorEastAsia" w:hint="eastAsia"/>
                <w:sz w:val="21"/>
              </w:rPr>
              <w:t>（旧課程）</w:t>
            </w:r>
          </w:p>
        </w:tc>
        <w:tc>
          <w:tcPr>
            <w:tcW w:w="709" w:type="dxa"/>
            <w:vAlign w:val="center"/>
          </w:tcPr>
          <w:p w14:paraId="2C61CD17" w14:textId="77777777" w:rsidR="00166EC3" w:rsidRPr="005E593F" w:rsidRDefault="00166EC3" w:rsidP="00166EC3">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shd w:val="clear" w:color="auto" w:fill="auto"/>
            <w:vAlign w:val="center"/>
          </w:tcPr>
          <w:p w14:paraId="3F05B04A" w14:textId="21A17423" w:rsidR="00166EC3" w:rsidRPr="005E593F" w:rsidRDefault="00166EC3" w:rsidP="00166EC3">
            <w:pPr>
              <w:jc w:val="right"/>
              <w:rPr>
                <w:rFonts w:asciiTheme="minorEastAsia" w:eastAsiaTheme="minorEastAsia" w:hAnsiTheme="minorEastAsia"/>
                <w:sz w:val="21"/>
              </w:rPr>
            </w:pPr>
            <w:r w:rsidRPr="00DB4832">
              <w:rPr>
                <w:rFonts w:asciiTheme="minorEastAsia" w:eastAsiaTheme="minorEastAsia" w:hAnsiTheme="minorEastAsia" w:hint="eastAsia"/>
                <w:sz w:val="21"/>
              </w:rPr>
              <w:t>2</w:t>
            </w:r>
            <w:r>
              <w:rPr>
                <w:rFonts w:asciiTheme="minorEastAsia" w:eastAsiaTheme="minorEastAsia" w:hAnsiTheme="minorEastAsia" w:hint="eastAsia"/>
                <w:sz w:val="21"/>
              </w:rPr>
              <w:t>85</w:t>
            </w:r>
            <w:r w:rsidRPr="00DB4832">
              <w:rPr>
                <w:rFonts w:asciiTheme="minorEastAsia" w:eastAsiaTheme="minorEastAsia" w:hAnsiTheme="minorEastAsia" w:hint="eastAsia"/>
                <w:sz w:val="21"/>
              </w:rPr>
              <w:t>時間</w:t>
            </w:r>
          </w:p>
        </w:tc>
        <w:tc>
          <w:tcPr>
            <w:tcW w:w="1559" w:type="dxa"/>
            <w:tcBorders>
              <w:left w:val="single" w:sz="4" w:space="0" w:color="auto"/>
              <w:right w:val="single" w:sz="4" w:space="0" w:color="auto"/>
            </w:tcBorders>
            <w:shd w:val="clear" w:color="auto" w:fill="auto"/>
            <w:vAlign w:val="center"/>
          </w:tcPr>
          <w:p w14:paraId="5848E4EB" w14:textId="788CF9B1" w:rsidR="00166EC3" w:rsidRPr="005E593F" w:rsidRDefault="00166EC3" w:rsidP="00166EC3">
            <w:pPr>
              <w:jc w:val="right"/>
              <w:rPr>
                <w:rFonts w:asciiTheme="minorEastAsia" w:eastAsiaTheme="minorEastAsia" w:hAnsiTheme="minorEastAsia"/>
                <w:sz w:val="21"/>
              </w:rPr>
            </w:pPr>
            <w:r w:rsidRPr="00DB4832">
              <w:rPr>
                <w:rFonts w:asciiTheme="minorEastAsia" w:eastAsiaTheme="minorEastAsia" w:hAnsiTheme="minorEastAsia" w:hint="eastAsia"/>
                <w:sz w:val="21"/>
              </w:rPr>
              <w:t>240時間</w:t>
            </w:r>
          </w:p>
        </w:tc>
        <w:tc>
          <w:tcPr>
            <w:tcW w:w="482" w:type="dxa"/>
            <w:tcBorders>
              <w:left w:val="single" w:sz="4" w:space="0" w:color="auto"/>
            </w:tcBorders>
            <w:vAlign w:val="center"/>
          </w:tcPr>
          <w:p w14:paraId="7F82E3A2" w14:textId="77777777" w:rsidR="00166EC3" w:rsidRPr="005E593F" w:rsidRDefault="00166EC3" w:rsidP="00166EC3">
            <w:pPr>
              <w:jc w:val="center"/>
              <w:rPr>
                <w:rFonts w:asciiTheme="minorEastAsia" w:eastAsiaTheme="minorEastAsia" w:hAnsiTheme="minorEastAsia"/>
                <w:sz w:val="21"/>
              </w:rPr>
            </w:pPr>
          </w:p>
        </w:tc>
      </w:tr>
      <w:tr w:rsidR="00166EC3" w:rsidRPr="00B8351B" w14:paraId="4AFA36FB" w14:textId="77777777" w:rsidTr="00166EC3">
        <w:trPr>
          <w:trHeight w:val="545"/>
        </w:trPr>
        <w:tc>
          <w:tcPr>
            <w:tcW w:w="1730" w:type="dxa"/>
            <w:vMerge w:val="restart"/>
            <w:vAlign w:val="center"/>
          </w:tcPr>
          <w:p w14:paraId="1C56B2A5" w14:textId="77777777" w:rsidR="00166EC3" w:rsidRPr="005E593F" w:rsidRDefault="00166EC3" w:rsidP="00166EC3">
            <w:pPr>
              <w:rPr>
                <w:rFonts w:asciiTheme="minorEastAsia" w:eastAsiaTheme="minorEastAsia" w:hAnsiTheme="minorEastAsia"/>
                <w:sz w:val="21"/>
              </w:rPr>
            </w:pPr>
          </w:p>
        </w:tc>
        <w:tc>
          <w:tcPr>
            <w:tcW w:w="1984" w:type="dxa"/>
            <w:vAlign w:val="center"/>
          </w:tcPr>
          <w:p w14:paraId="45103144" w14:textId="77777777" w:rsidR="00166EC3" w:rsidRPr="005E593F" w:rsidRDefault="00166EC3" w:rsidP="00166EC3">
            <w:pPr>
              <w:rPr>
                <w:rFonts w:asciiTheme="minorEastAsia" w:eastAsiaTheme="minorEastAsia" w:hAnsiTheme="minorEastAsia"/>
                <w:sz w:val="21"/>
              </w:rPr>
            </w:pPr>
          </w:p>
        </w:tc>
        <w:tc>
          <w:tcPr>
            <w:tcW w:w="709" w:type="dxa"/>
            <w:vAlign w:val="center"/>
          </w:tcPr>
          <w:p w14:paraId="193EE8EE" w14:textId="77777777" w:rsidR="00166EC3" w:rsidRPr="005E593F" w:rsidRDefault="00166EC3" w:rsidP="00166EC3">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66EC3" w:rsidRPr="005E593F" w:rsidRDefault="00166EC3" w:rsidP="00166EC3">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66EC3" w:rsidRPr="005E593F" w:rsidRDefault="00166EC3" w:rsidP="00166EC3">
            <w:pPr>
              <w:jc w:val="right"/>
              <w:rPr>
                <w:rFonts w:asciiTheme="minorEastAsia" w:eastAsiaTheme="minorEastAsia" w:hAnsiTheme="minorEastAsia"/>
                <w:sz w:val="21"/>
              </w:rPr>
            </w:pPr>
          </w:p>
          <w:p w14:paraId="1585B85C" w14:textId="77777777" w:rsidR="00166EC3" w:rsidRPr="005E593F" w:rsidRDefault="00166EC3" w:rsidP="00166EC3">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66EC3" w:rsidRPr="005E593F" w:rsidRDefault="00166EC3" w:rsidP="00166EC3">
            <w:pPr>
              <w:jc w:val="center"/>
              <w:rPr>
                <w:rFonts w:asciiTheme="minorEastAsia" w:eastAsiaTheme="minorEastAsia" w:hAnsiTheme="minorEastAsia"/>
                <w:sz w:val="21"/>
              </w:rPr>
            </w:pPr>
          </w:p>
        </w:tc>
      </w:tr>
      <w:tr w:rsidR="00166EC3" w:rsidRPr="00B8351B" w14:paraId="47009E4D" w14:textId="77777777" w:rsidTr="00166EC3">
        <w:trPr>
          <w:trHeight w:val="545"/>
        </w:trPr>
        <w:tc>
          <w:tcPr>
            <w:tcW w:w="1730" w:type="dxa"/>
            <w:vMerge/>
            <w:vAlign w:val="center"/>
          </w:tcPr>
          <w:p w14:paraId="7C1C28A7" w14:textId="77777777" w:rsidR="00166EC3" w:rsidRPr="005E593F" w:rsidRDefault="00166EC3" w:rsidP="00166EC3">
            <w:pPr>
              <w:rPr>
                <w:rFonts w:asciiTheme="minorEastAsia" w:eastAsiaTheme="minorEastAsia" w:hAnsiTheme="minorEastAsia"/>
                <w:sz w:val="21"/>
              </w:rPr>
            </w:pPr>
          </w:p>
        </w:tc>
        <w:tc>
          <w:tcPr>
            <w:tcW w:w="1984" w:type="dxa"/>
            <w:vAlign w:val="center"/>
          </w:tcPr>
          <w:p w14:paraId="5F5076F7" w14:textId="77777777" w:rsidR="00166EC3" w:rsidRPr="005E593F" w:rsidRDefault="00166EC3" w:rsidP="00166EC3">
            <w:pPr>
              <w:rPr>
                <w:rFonts w:asciiTheme="minorEastAsia" w:eastAsiaTheme="minorEastAsia" w:hAnsiTheme="minorEastAsia"/>
                <w:sz w:val="21"/>
              </w:rPr>
            </w:pPr>
          </w:p>
        </w:tc>
        <w:tc>
          <w:tcPr>
            <w:tcW w:w="709" w:type="dxa"/>
            <w:vAlign w:val="center"/>
          </w:tcPr>
          <w:p w14:paraId="2CF0DBF1" w14:textId="77777777" w:rsidR="00166EC3" w:rsidRPr="005E593F" w:rsidRDefault="00166EC3" w:rsidP="00166EC3">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66EC3" w:rsidRPr="005E593F" w:rsidRDefault="00166EC3" w:rsidP="00166EC3">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66EC3" w:rsidRPr="005E593F" w:rsidRDefault="00166EC3" w:rsidP="00166EC3">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66EC3" w:rsidRPr="005E593F" w:rsidRDefault="00166EC3" w:rsidP="00166EC3">
            <w:pPr>
              <w:jc w:val="center"/>
              <w:rPr>
                <w:rFonts w:asciiTheme="minorEastAsia" w:eastAsiaTheme="minorEastAsia" w:hAnsiTheme="minorEastAsia"/>
                <w:sz w:val="21"/>
              </w:rPr>
            </w:pPr>
          </w:p>
        </w:tc>
      </w:tr>
      <w:tr w:rsidR="00166EC3" w:rsidRPr="00B8351B" w14:paraId="259A3C3B" w14:textId="77777777" w:rsidTr="006A310D">
        <w:trPr>
          <w:trHeight w:val="545"/>
        </w:trPr>
        <w:tc>
          <w:tcPr>
            <w:tcW w:w="8108" w:type="dxa"/>
            <w:gridSpan w:val="6"/>
          </w:tcPr>
          <w:p w14:paraId="43686AE4" w14:textId="77777777" w:rsidR="00166EC3" w:rsidRDefault="00166EC3" w:rsidP="00166EC3">
            <w:pPr>
              <w:rPr>
                <w:rFonts w:asciiTheme="minorEastAsia" w:eastAsiaTheme="minorEastAsia" w:hAnsiTheme="minorEastAsia"/>
                <w:sz w:val="21"/>
              </w:rPr>
            </w:pPr>
            <w:r w:rsidRPr="005E593F">
              <w:rPr>
                <w:rFonts w:asciiTheme="minorEastAsia" w:eastAsiaTheme="minorEastAsia" w:hAnsiTheme="minorEastAsia" w:hint="eastAsia"/>
                <w:sz w:val="21"/>
              </w:rPr>
              <w:t>（備考）</w:t>
            </w:r>
          </w:p>
          <w:p w14:paraId="0897C2FB" w14:textId="5318E310" w:rsidR="00166EC3" w:rsidRDefault="00166EC3" w:rsidP="00166EC3">
            <w:pPr>
              <w:rPr>
                <w:rFonts w:asciiTheme="minorEastAsia" w:eastAsiaTheme="minorEastAsia" w:hAnsiTheme="minorEastAsia"/>
                <w:sz w:val="21"/>
              </w:rPr>
            </w:pPr>
            <w:r>
              <w:rPr>
                <w:rFonts w:asciiTheme="minorEastAsia" w:eastAsiaTheme="minorEastAsia" w:hAnsiTheme="minorEastAsia" w:hint="eastAsia"/>
                <w:sz w:val="21"/>
              </w:rPr>
              <w:t xml:space="preserve">　・令和</w:t>
            </w:r>
            <w:r w:rsidR="00737CCD">
              <w:rPr>
                <w:rFonts w:asciiTheme="minorEastAsia" w:eastAsiaTheme="minorEastAsia" w:hAnsiTheme="minorEastAsia" w:hint="eastAsia"/>
                <w:sz w:val="21"/>
              </w:rPr>
              <w:t>４</w:t>
            </w:r>
            <w:r>
              <w:rPr>
                <w:rFonts w:asciiTheme="minorEastAsia" w:eastAsiaTheme="minorEastAsia" w:hAnsiTheme="minorEastAsia" w:hint="eastAsia"/>
                <w:sz w:val="21"/>
              </w:rPr>
              <w:t>年４月１日学則変更により、１・２学年は新課程、３学年は旧課程とする。</w:t>
            </w:r>
          </w:p>
          <w:p w14:paraId="7DC5BABF" w14:textId="29785669" w:rsidR="00166EC3" w:rsidRPr="005E593F" w:rsidRDefault="00166EC3" w:rsidP="00166EC3">
            <w:pPr>
              <w:rPr>
                <w:rFonts w:asciiTheme="minorEastAsia" w:eastAsiaTheme="minorEastAsia" w:hAnsiTheme="minorEastAsia"/>
                <w:sz w:val="21"/>
              </w:rPr>
            </w:pP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11BEFF20" w:rsidR="00157867" w:rsidRPr="00D603E7" w:rsidRDefault="003C7FD9" w:rsidP="006A310D">
            <w:pPr>
              <w:rPr>
                <w:rFonts w:ascii="HG丸ｺﾞｼｯｸM-PRO" w:eastAsia="HG丸ｺﾞｼｯｸM-PRO" w:hAnsi="HG丸ｺﾞｼｯｸM-PRO"/>
              </w:rPr>
            </w:pPr>
            <w:r w:rsidRPr="002E2878">
              <w:rPr>
                <w:rFonts w:ascii="HG丸ｺﾞｼｯｸM-PRO" w:eastAsia="HG丸ｺﾞｼｯｸM-PRO" w:hAnsi="HG丸ｺﾞｼｯｸM-PRO" w:hint="eastAsia"/>
              </w:rPr>
              <w:t>ホームページ（http://www.yukinu.or.jp/page/page000085.html）で公開している。</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166EC3">
        <w:tc>
          <w:tcPr>
            <w:tcW w:w="1350" w:type="dxa"/>
            <w:vAlign w:val="center"/>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599A5462" w:rsidR="0013154B" w:rsidRPr="005E593F" w:rsidRDefault="0013154B" w:rsidP="00166EC3">
            <w:pPr>
              <w:rPr>
                <w:rFonts w:asciiTheme="minorEastAsia" w:eastAsiaTheme="minorEastAsia" w:hAnsiTheme="minorEastAsia"/>
                <w:sz w:val="24"/>
                <w:szCs w:val="24"/>
              </w:rPr>
            </w:pPr>
          </w:p>
        </w:tc>
      </w:tr>
      <w:tr w:rsidR="0013154B" w:rsidRPr="00B8351B" w14:paraId="3FA918E7" w14:textId="77777777" w:rsidTr="00166EC3">
        <w:tc>
          <w:tcPr>
            <w:tcW w:w="1350" w:type="dxa"/>
            <w:vAlign w:val="center"/>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10A42A4B" w:rsidR="0013154B" w:rsidRPr="005E593F" w:rsidRDefault="0013154B" w:rsidP="001C6CBC">
            <w:pPr>
              <w:rPr>
                <w:rFonts w:asciiTheme="minorEastAsia" w:eastAsiaTheme="minorEastAsia" w:hAnsiTheme="minorEastAsia"/>
                <w:sz w:val="24"/>
                <w:szCs w:val="24"/>
              </w:rPr>
            </w:pP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5ADC19F9" w14:textId="04F727F0" w:rsidR="00313AEC" w:rsidRPr="005E593F" w:rsidRDefault="00313AEC" w:rsidP="00166EC3">
            <w:pPr>
              <w:jc w:val="left"/>
              <w:rPr>
                <w:rFonts w:asciiTheme="minorEastAsia" w:eastAsiaTheme="minorEastAsia" w:hAnsiTheme="minorEastAsia"/>
              </w:rPr>
            </w:pPr>
          </w:p>
        </w:tc>
      </w:tr>
    </w:tbl>
    <w:p w14:paraId="0872F2C1" w14:textId="1B6BC652" w:rsidR="00DF61DB" w:rsidRDefault="00DF61DB">
      <w:pPr>
        <w:rPr>
          <w:rFonts w:asciiTheme="minorEastAsia" w:eastAsiaTheme="minorEastAsia" w:hAnsiTheme="minorEastAsia"/>
        </w:rPr>
      </w:pPr>
    </w:p>
    <w:p w14:paraId="10A3EA85" w14:textId="77777777" w:rsidR="00B75009" w:rsidRPr="00166EC3"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126"/>
        <w:gridCol w:w="1985"/>
        <w:gridCol w:w="1978"/>
      </w:tblGrid>
      <w:tr w:rsidR="00763472" w:rsidRPr="00B8351B" w14:paraId="251C5F22" w14:textId="77777777" w:rsidTr="008F38F7">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126"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985"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1978"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8F38F7">
        <w:trPr>
          <w:trHeight w:val="850"/>
        </w:trPr>
        <w:tc>
          <w:tcPr>
            <w:tcW w:w="2013" w:type="dxa"/>
            <w:vAlign w:val="center"/>
          </w:tcPr>
          <w:p w14:paraId="4C7A6827" w14:textId="6E9AE9F7" w:rsidR="00763472" w:rsidRPr="005E593F" w:rsidRDefault="00763472" w:rsidP="009541E6">
            <w:pPr>
              <w:rPr>
                <w:rFonts w:asciiTheme="minorEastAsia" w:eastAsiaTheme="minorEastAsia" w:hAnsiTheme="minorEastAsia"/>
                <w:sz w:val="22"/>
              </w:rPr>
            </w:pPr>
          </w:p>
        </w:tc>
        <w:tc>
          <w:tcPr>
            <w:tcW w:w="2126" w:type="dxa"/>
            <w:vAlign w:val="center"/>
          </w:tcPr>
          <w:p w14:paraId="0EFA80FB" w14:textId="2C30FE5C" w:rsidR="00763472" w:rsidRPr="005E593F" w:rsidRDefault="00763472" w:rsidP="009541E6">
            <w:pPr>
              <w:rPr>
                <w:rFonts w:asciiTheme="minorEastAsia" w:eastAsiaTheme="minorEastAsia" w:hAnsiTheme="minorEastAsia"/>
                <w:sz w:val="22"/>
              </w:rPr>
            </w:pPr>
          </w:p>
        </w:tc>
        <w:tc>
          <w:tcPr>
            <w:tcW w:w="1985" w:type="dxa"/>
            <w:vAlign w:val="center"/>
          </w:tcPr>
          <w:p w14:paraId="3B32C45F" w14:textId="0446D39E" w:rsidR="00763472" w:rsidRPr="005E593F" w:rsidRDefault="00763472" w:rsidP="00D603E7">
            <w:pPr>
              <w:rPr>
                <w:rFonts w:asciiTheme="minorEastAsia" w:eastAsiaTheme="minorEastAsia" w:hAnsiTheme="minorEastAsia"/>
                <w:sz w:val="22"/>
              </w:rPr>
            </w:pPr>
          </w:p>
        </w:tc>
        <w:tc>
          <w:tcPr>
            <w:tcW w:w="1978" w:type="dxa"/>
            <w:vAlign w:val="center"/>
          </w:tcPr>
          <w:p w14:paraId="25A44A47" w14:textId="012F07B1" w:rsidR="00763472" w:rsidRPr="005E593F" w:rsidRDefault="00763472" w:rsidP="009541E6">
            <w:pPr>
              <w:rPr>
                <w:rFonts w:asciiTheme="minorEastAsia" w:eastAsiaTheme="minorEastAsia" w:hAnsiTheme="minorEastAsia"/>
                <w:sz w:val="22"/>
              </w:rPr>
            </w:pPr>
          </w:p>
        </w:tc>
      </w:tr>
      <w:tr w:rsidR="00D603E7" w:rsidRPr="00B8351B" w14:paraId="213B14C6" w14:textId="77777777" w:rsidTr="008F38F7">
        <w:trPr>
          <w:trHeight w:val="850"/>
        </w:trPr>
        <w:tc>
          <w:tcPr>
            <w:tcW w:w="2013" w:type="dxa"/>
            <w:vAlign w:val="center"/>
          </w:tcPr>
          <w:p w14:paraId="7B96F5A5" w14:textId="5F9989D9" w:rsidR="00D603E7" w:rsidRPr="005E593F" w:rsidRDefault="00D603E7" w:rsidP="00D603E7">
            <w:pPr>
              <w:rPr>
                <w:rFonts w:asciiTheme="minorEastAsia" w:eastAsiaTheme="minorEastAsia" w:hAnsiTheme="minorEastAsia"/>
                <w:sz w:val="22"/>
              </w:rPr>
            </w:pPr>
          </w:p>
        </w:tc>
        <w:tc>
          <w:tcPr>
            <w:tcW w:w="2126" w:type="dxa"/>
            <w:vAlign w:val="center"/>
          </w:tcPr>
          <w:p w14:paraId="695AAF27" w14:textId="4E1D92E7" w:rsidR="00D603E7" w:rsidRPr="005E593F" w:rsidRDefault="00D603E7" w:rsidP="00D603E7">
            <w:pPr>
              <w:rPr>
                <w:rFonts w:asciiTheme="minorEastAsia" w:eastAsiaTheme="minorEastAsia" w:hAnsiTheme="minorEastAsia"/>
                <w:sz w:val="22"/>
              </w:rPr>
            </w:pPr>
          </w:p>
        </w:tc>
        <w:tc>
          <w:tcPr>
            <w:tcW w:w="1985" w:type="dxa"/>
            <w:vAlign w:val="center"/>
          </w:tcPr>
          <w:p w14:paraId="56FE60E1" w14:textId="746126E2" w:rsidR="00D603E7" w:rsidRPr="005E593F" w:rsidRDefault="00D603E7" w:rsidP="00D603E7">
            <w:pPr>
              <w:rPr>
                <w:rFonts w:asciiTheme="minorEastAsia" w:eastAsiaTheme="minorEastAsia" w:hAnsiTheme="minorEastAsia"/>
                <w:sz w:val="22"/>
              </w:rPr>
            </w:pPr>
          </w:p>
        </w:tc>
        <w:tc>
          <w:tcPr>
            <w:tcW w:w="1978" w:type="dxa"/>
            <w:vAlign w:val="center"/>
          </w:tcPr>
          <w:p w14:paraId="77D77F49" w14:textId="480EA1C7" w:rsidR="00D603E7" w:rsidRPr="005E593F" w:rsidRDefault="00D603E7" w:rsidP="00D603E7">
            <w:pPr>
              <w:rPr>
                <w:rFonts w:asciiTheme="minorEastAsia" w:eastAsiaTheme="minorEastAsia" w:hAnsiTheme="minorEastAsia"/>
                <w:sz w:val="22"/>
              </w:rPr>
            </w:pPr>
          </w:p>
        </w:tc>
      </w:tr>
      <w:tr w:rsidR="00D603E7" w:rsidRPr="00B8351B" w14:paraId="66AA4877" w14:textId="77777777" w:rsidTr="00BB31C5">
        <w:trPr>
          <w:trHeight w:val="949"/>
        </w:trPr>
        <w:tc>
          <w:tcPr>
            <w:tcW w:w="8102" w:type="dxa"/>
            <w:gridSpan w:val="4"/>
          </w:tcPr>
          <w:p w14:paraId="7C1AFE2B" w14:textId="77777777" w:rsidR="00D603E7" w:rsidRDefault="00D603E7" w:rsidP="00142FC2">
            <w:pPr>
              <w:rPr>
                <w:rFonts w:asciiTheme="minorEastAsia" w:eastAsiaTheme="minorEastAsia" w:hAnsiTheme="minorEastAsia"/>
                <w:sz w:val="21"/>
              </w:rPr>
            </w:pPr>
            <w:r w:rsidRPr="005E593F">
              <w:rPr>
                <w:rFonts w:asciiTheme="minorEastAsia" w:eastAsiaTheme="minorEastAsia" w:hAnsiTheme="minorEastAsia" w:hint="eastAsia"/>
                <w:sz w:val="21"/>
              </w:rPr>
              <w:t>（備考）</w:t>
            </w:r>
          </w:p>
          <w:p w14:paraId="7298B024" w14:textId="204A332F" w:rsidR="008F38F7" w:rsidRPr="005E593F" w:rsidRDefault="008F38F7" w:rsidP="00142FC2">
            <w:pPr>
              <w:rPr>
                <w:rFonts w:asciiTheme="minorEastAsia" w:eastAsiaTheme="minorEastAsia" w:hAnsiTheme="minorEastAsia"/>
                <w:sz w:val="22"/>
              </w:rPr>
            </w:pPr>
            <w:r>
              <w:rPr>
                <w:rFonts w:asciiTheme="minorEastAsia" w:eastAsiaTheme="minorEastAsia" w:hAnsiTheme="minorEastAsia" w:hint="eastAsia"/>
                <w:sz w:val="21"/>
              </w:rPr>
              <w:t xml:space="preserve">　</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29F4070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8386" w:type="dxa"/>
        <w:tblInd w:w="108" w:type="dxa"/>
        <w:tblLook w:val="04A0" w:firstRow="1" w:lastRow="0" w:firstColumn="1" w:lastColumn="0" w:noHBand="0" w:noVBand="1"/>
      </w:tblPr>
      <w:tblGrid>
        <w:gridCol w:w="1350"/>
        <w:gridCol w:w="7036"/>
      </w:tblGrid>
      <w:tr w:rsidR="00E0320C" w:rsidRPr="001055FE" w14:paraId="7A7C958F" w14:textId="77777777" w:rsidTr="00E0320C">
        <w:tc>
          <w:tcPr>
            <w:tcW w:w="1350" w:type="dxa"/>
          </w:tcPr>
          <w:p w14:paraId="422C48FA" w14:textId="77777777" w:rsidR="00E0320C" w:rsidRPr="005E593F" w:rsidRDefault="00E0320C" w:rsidP="002A3E02">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vAlign w:val="center"/>
          </w:tcPr>
          <w:p w14:paraId="020AD984" w14:textId="340A9F1B" w:rsidR="00E0320C" w:rsidRPr="005E593F" w:rsidRDefault="00E0320C" w:rsidP="002A3E02">
            <w:pPr>
              <w:rPr>
                <w:rFonts w:asciiTheme="minorEastAsia" w:eastAsiaTheme="minorEastAsia" w:hAnsiTheme="minorEastAsia"/>
              </w:rPr>
            </w:pPr>
            <w:r w:rsidRPr="002E2878">
              <w:rPr>
                <w:rFonts w:hint="eastAsia"/>
              </w:rPr>
              <w:t>茨城県結城看護専門学校</w:t>
            </w:r>
          </w:p>
        </w:tc>
      </w:tr>
      <w:tr w:rsidR="00E0320C" w:rsidRPr="001055FE" w14:paraId="1BBD16DE" w14:textId="77777777" w:rsidTr="00E0320C">
        <w:tc>
          <w:tcPr>
            <w:tcW w:w="1350" w:type="dxa"/>
          </w:tcPr>
          <w:p w14:paraId="188291ED" w14:textId="77777777" w:rsidR="00E0320C" w:rsidRPr="005E593F" w:rsidRDefault="00E0320C" w:rsidP="002A3E02">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vAlign w:val="center"/>
          </w:tcPr>
          <w:p w14:paraId="48D4A0F1" w14:textId="16868CB4" w:rsidR="00E0320C" w:rsidRPr="005E593F" w:rsidRDefault="00E0320C" w:rsidP="002A3E02">
            <w:pPr>
              <w:rPr>
                <w:rFonts w:asciiTheme="minorEastAsia" w:eastAsiaTheme="minorEastAsia" w:hAnsiTheme="minorEastAsia"/>
              </w:rPr>
            </w:pPr>
            <w:r w:rsidRPr="002E2878">
              <w:rPr>
                <w:rFonts w:hint="eastAsia"/>
              </w:rPr>
              <w:t>公益財団法人茨城県看護教育財団</w:t>
            </w: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2"/>
        <w:gridCol w:w="6982"/>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031BD0D7" w:rsidR="00BB31C5" w:rsidRPr="002A3E02" w:rsidRDefault="002A3E02" w:rsidP="002A3E02">
            <w:pPr>
              <w:rPr>
                <w:rFonts w:asciiTheme="minorEastAsia" w:eastAsiaTheme="minorEastAsia" w:hAnsiTheme="minorEastAsia"/>
              </w:rPr>
            </w:pPr>
            <w:r>
              <w:rPr>
                <w:rFonts w:asciiTheme="minorEastAsia" w:eastAsiaTheme="minorEastAsia" w:hAnsiTheme="minorEastAsia" w:hint="eastAsia"/>
              </w:rPr>
              <w:t>公益財団法人茨城県看護教育財団理事会</w:t>
            </w:r>
          </w:p>
        </w:tc>
      </w:tr>
      <w:tr w:rsidR="009E48D7" w:rsidRPr="001055FE" w14:paraId="5C3AA6A6" w14:textId="77777777" w:rsidTr="00E0320C">
        <w:trPr>
          <w:trHeight w:val="2563"/>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09C2345C" w14:textId="77777777" w:rsidR="002A3E02" w:rsidRPr="002A3E02" w:rsidRDefault="002A3E02" w:rsidP="002A3E02">
            <w:pPr>
              <w:rPr>
                <w:rFonts w:asciiTheme="minorEastAsia" w:eastAsiaTheme="minorEastAsia" w:hAnsiTheme="minorEastAsia"/>
              </w:rPr>
            </w:pPr>
            <w:r w:rsidRPr="002A3E02">
              <w:rPr>
                <w:rFonts w:asciiTheme="minorEastAsia" w:eastAsiaTheme="minorEastAsia" w:hAnsiTheme="minorEastAsia" w:hint="eastAsia"/>
              </w:rPr>
              <w:t>茨城県結城看護専門学校の運営に係る方針を決定する。</w:t>
            </w:r>
          </w:p>
          <w:p w14:paraId="7A5F53A2" w14:textId="77777777" w:rsidR="002A3E02" w:rsidRPr="002A3E02" w:rsidRDefault="002A3E02" w:rsidP="002A3E02">
            <w:pPr>
              <w:rPr>
                <w:rFonts w:asciiTheme="minorEastAsia" w:eastAsiaTheme="minorEastAsia" w:hAnsiTheme="minorEastAsia"/>
              </w:rPr>
            </w:pPr>
            <w:r w:rsidRPr="002A3E02">
              <w:rPr>
                <w:rFonts w:asciiTheme="minorEastAsia" w:eastAsiaTheme="minorEastAsia" w:hAnsiTheme="minorEastAsia" w:hint="eastAsia"/>
              </w:rPr>
              <w:t>（審議事項）</w:t>
            </w:r>
          </w:p>
          <w:p w14:paraId="3618601E" w14:textId="77777777" w:rsidR="002A3E02" w:rsidRPr="002A3E02" w:rsidRDefault="002A3E02" w:rsidP="002A3E02">
            <w:pPr>
              <w:rPr>
                <w:rFonts w:asciiTheme="minorEastAsia" w:eastAsiaTheme="minorEastAsia" w:hAnsiTheme="minorEastAsia"/>
              </w:rPr>
            </w:pPr>
            <w:r w:rsidRPr="002A3E02">
              <w:rPr>
                <w:rFonts w:asciiTheme="minorEastAsia" w:eastAsiaTheme="minorEastAsia" w:hAnsiTheme="minorEastAsia" w:hint="eastAsia"/>
              </w:rPr>
              <w:t xml:space="preserve">　・事業計画及び収支予算の承認</w:t>
            </w:r>
          </w:p>
          <w:p w14:paraId="602C38E3" w14:textId="77777777" w:rsidR="002A3E02" w:rsidRPr="002A3E02" w:rsidRDefault="002A3E02" w:rsidP="002A3E02">
            <w:pPr>
              <w:rPr>
                <w:rFonts w:asciiTheme="minorEastAsia" w:eastAsiaTheme="minorEastAsia" w:hAnsiTheme="minorEastAsia"/>
              </w:rPr>
            </w:pPr>
            <w:r w:rsidRPr="002A3E02">
              <w:rPr>
                <w:rFonts w:asciiTheme="minorEastAsia" w:eastAsiaTheme="minorEastAsia" w:hAnsiTheme="minorEastAsia" w:hint="eastAsia"/>
              </w:rPr>
              <w:t xml:space="preserve">　・事業報告及び収支決算の承認</w:t>
            </w:r>
          </w:p>
          <w:p w14:paraId="1B8F3C13" w14:textId="77777777" w:rsidR="002A3E02" w:rsidRPr="002A3E02" w:rsidRDefault="002A3E02" w:rsidP="002A3E02">
            <w:pPr>
              <w:rPr>
                <w:rFonts w:asciiTheme="minorEastAsia" w:eastAsiaTheme="minorEastAsia" w:hAnsiTheme="minorEastAsia"/>
              </w:rPr>
            </w:pPr>
            <w:r w:rsidRPr="002A3E02">
              <w:rPr>
                <w:rFonts w:asciiTheme="minorEastAsia" w:eastAsiaTheme="minorEastAsia" w:hAnsiTheme="minorEastAsia" w:hint="eastAsia"/>
              </w:rPr>
              <w:t xml:space="preserve">　・教育課程</w:t>
            </w:r>
          </w:p>
          <w:p w14:paraId="6100760C" w14:textId="77777777" w:rsidR="002A3E02" w:rsidRPr="002A3E02" w:rsidRDefault="002A3E02" w:rsidP="002A3E02">
            <w:pPr>
              <w:rPr>
                <w:rFonts w:asciiTheme="minorEastAsia" w:eastAsiaTheme="minorEastAsia" w:hAnsiTheme="minorEastAsia"/>
              </w:rPr>
            </w:pPr>
            <w:r w:rsidRPr="002A3E02">
              <w:rPr>
                <w:rFonts w:asciiTheme="minorEastAsia" w:eastAsiaTheme="minorEastAsia" w:hAnsiTheme="minorEastAsia" w:hint="eastAsia"/>
              </w:rPr>
              <w:t>・学生募集方針の決定</w:t>
            </w:r>
          </w:p>
          <w:p w14:paraId="69BD9FB2" w14:textId="77777777" w:rsidR="002A3E02" w:rsidRPr="002A3E02" w:rsidRDefault="002A3E02" w:rsidP="002A3E02">
            <w:pPr>
              <w:rPr>
                <w:rFonts w:asciiTheme="minorEastAsia" w:eastAsiaTheme="minorEastAsia" w:hAnsiTheme="minorEastAsia"/>
              </w:rPr>
            </w:pPr>
            <w:r w:rsidRPr="002A3E02">
              <w:rPr>
                <w:rFonts w:asciiTheme="minorEastAsia" w:eastAsiaTheme="minorEastAsia" w:hAnsiTheme="minorEastAsia" w:hint="eastAsia"/>
              </w:rPr>
              <w:t>・学生の進路指導</w:t>
            </w:r>
          </w:p>
          <w:p w14:paraId="5DBAA436" w14:textId="072B96C2" w:rsidR="009E48D7" w:rsidRPr="005E593F" w:rsidRDefault="002A3E02" w:rsidP="002A3E02">
            <w:pPr>
              <w:rPr>
                <w:rFonts w:asciiTheme="minorEastAsia" w:eastAsiaTheme="minorEastAsia" w:hAnsiTheme="minorEastAsia"/>
              </w:rPr>
            </w:pPr>
            <w:r w:rsidRPr="002A3E02">
              <w:rPr>
                <w:rFonts w:asciiTheme="minorEastAsia" w:eastAsiaTheme="minorEastAsia" w:hAnsiTheme="minorEastAsia" w:hint="eastAsia"/>
              </w:rPr>
              <w:t>・学校評価の審議・決定等</w:t>
            </w: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C434D8" w:rsidRPr="001055FE" w14:paraId="2044F3D0" w14:textId="77777777" w:rsidTr="002525FE">
        <w:trPr>
          <w:trHeight w:val="850"/>
        </w:trPr>
        <w:tc>
          <w:tcPr>
            <w:tcW w:w="2933" w:type="dxa"/>
            <w:vAlign w:val="center"/>
          </w:tcPr>
          <w:p w14:paraId="08E21373" w14:textId="6A03EBEE" w:rsidR="00C434D8" w:rsidRPr="005E593F" w:rsidRDefault="00C434D8" w:rsidP="00C434D8">
            <w:pPr>
              <w:rPr>
                <w:rFonts w:asciiTheme="minorEastAsia" w:eastAsiaTheme="minorEastAsia" w:hAnsiTheme="minorEastAsia"/>
                <w:sz w:val="22"/>
              </w:rPr>
            </w:pPr>
            <w:r>
              <w:rPr>
                <w:rFonts w:asciiTheme="minorEastAsia" w:eastAsiaTheme="minorEastAsia" w:hAnsiTheme="minorEastAsia" w:hint="eastAsia"/>
                <w:sz w:val="22"/>
              </w:rPr>
              <w:t>結城市医師会長</w:t>
            </w:r>
          </w:p>
        </w:tc>
        <w:tc>
          <w:tcPr>
            <w:tcW w:w="1817" w:type="dxa"/>
            <w:shd w:val="clear" w:color="auto" w:fill="auto"/>
          </w:tcPr>
          <w:p w14:paraId="6410CD69" w14:textId="76510C53" w:rsidR="00C434D8" w:rsidRPr="005E593F" w:rsidRDefault="00C434D8" w:rsidP="00C434D8">
            <w:pPr>
              <w:rPr>
                <w:rFonts w:asciiTheme="minorEastAsia" w:eastAsiaTheme="minorEastAsia" w:hAnsiTheme="minorEastAsia"/>
                <w:sz w:val="22"/>
              </w:rPr>
            </w:pPr>
            <w:r w:rsidRPr="002E2878">
              <w:rPr>
                <w:rFonts w:asciiTheme="minorEastAsia" w:eastAsiaTheme="minorEastAsia" w:hAnsiTheme="minorEastAsia" w:hint="eastAsia"/>
                <w:sz w:val="21"/>
              </w:rPr>
              <w:t>令和</w:t>
            </w:r>
            <w:r>
              <w:rPr>
                <w:rFonts w:asciiTheme="minorEastAsia" w:eastAsiaTheme="minorEastAsia" w:hAnsiTheme="minorEastAsia" w:hint="eastAsia"/>
                <w:sz w:val="21"/>
              </w:rPr>
              <w:t>5</w:t>
            </w:r>
            <w:r w:rsidRPr="002E2878">
              <w:rPr>
                <w:rFonts w:asciiTheme="minorEastAsia" w:eastAsiaTheme="minorEastAsia" w:hAnsiTheme="minorEastAsia" w:hint="eastAsia"/>
                <w:sz w:val="21"/>
              </w:rPr>
              <w:t>年5月2</w:t>
            </w:r>
            <w:r>
              <w:rPr>
                <w:rFonts w:asciiTheme="minorEastAsia" w:eastAsiaTheme="minorEastAsia" w:hAnsiTheme="minorEastAsia" w:hint="eastAsia"/>
                <w:sz w:val="21"/>
              </w:rPr>
              <w:t>5</w:t>
            </w:r>
            <w:r w:rsidRPr="002E2878">
              <w:rPr>
                <w:rFonts w:asciiTheme="minorEastAsia" w:eastAsiaTheme="minorEastAsia" w:hAnsiTheme="minorEastAsia" w:hint="eastAsia"/>
                <w:sz w:val="21"/>
              </w:rPr>
              <w:t>日～令和</w:t>
            </w:r>
            <w:r>
              <w:rPr>
                <w:rFonts w:asciiTheme="minorEastAsia" w:eastAsiaTheme="minorEastAsia" w:hAnsiTheme="minorEastAsia" w:hint="eastAsia"/>
                <w:sz w:val="21"/>
              </w:rPr>
              <w:t>7</w:t>
            </w:r>
            <w:r w:rsidRPr="002E2878">
              <w:rPr>
                <w:rFonts w:asciiTheme="minorEastAsia" w:eastAsiaTheme="minorEastAsia" w:hAnsiTheme="minorEastAsia" w:hint="eastAsia"/>
                <w:sz w:val="21"/>
              </w:rPr>
              <w:t>年</w:t>
            </w:r>
            <w:r w:rsidR="00E0320C">
              <w:rPr>
                <w:rFonts w:asciiTheme="minorEastAsia" w:eastAsiaTheme="minorEastAsia" w:hAnsiTheme="minorEastAsia" w:hint="eastAsia"/>
                <w:sz w:val="22"/>
              </w:rPr>
              <w:t>5月31日</w:t>
            </w:r>
          </w:p>
        </w:tc>
        <w:tc>
          <w:tcPr>
            <w:tcW w:w="3465" w:type="dxa"/>
            <w:vAlign w:val="center"/>
          </w:tcPr>
          <w:p w14:paraId="73A51C8B" w14:textId="3EB7447B" w:rsidR="00C434D8" w:rsidRPr="005E593F" w:rsidRDefault="00C434D8" w:rsidP="00C434D8">
            <w:pPr>
              <w:rPr>
                <w:rFonts w:asciiTheme="minorEastAsia" w:eastAsiaTheme="minorEastAsia" w:hAnsiTheme="minorEastAsia"/>
                <w:sz w:val="22"/>
              </w:rPr>
            </w:pPr>
            <w:r w:rsidRPr="002E2878">
              <w:rPr>
                <w:rFonts w:asciiTheme="minorEastAsia" w:eastAsiaTheme="minorEastAsia" w:hAnsiTheme="minorEastAsia" w:hint="eastAsia"/>
                <w:sz w:val="22"/>
              </w:rPr>
              <w:t>非常勤講師</w:t>
            </w:r>
          </w:p>
        </w:tc>
      </w:tr>
      <w:tr w:rsidR="00C434D8" w:rsidRPr="001055FE" w14:paraId="030D8293" w14:textId="77777777" w:rsidTr="002525FE">
        <w:trPr>
          <w:trHeight w:val="850"/>
        </w:trPr>
        <w:tc>
          <w:tcPr>
            <w:tcW w:w="2933" w:type="dxa"/>
            <w:vAlign w:val="center"/>
          </w:tcPr>
          <w:p w14:paraId="104A3B05" w14:textId="66EAA339" w:rsidR="00C434D8" w:rsidRPr="005E593F" w:rsidRDefault="00C434D8" w:rsidP="00C434D8">
            <w:pPr>
              <w:rPr>
                <w:rFonts w:asciiTheme="minorEastAsia" w:eastAsiaTheme="minorEastAsia" w:hAnsiTheme="minorEastAsia"/>
                <w:sz w:val="22"/>
              </w:rPr>
            </w:pPr>
            <w:r>
              <w:rPr>
                <w:rFonts w:asciiTheme="minorEastAsia" w:eastAsiaTheme="minorEastAsia" w:hAnsiTheme="minorEastAsia" w:hint="eastAsia"/>
                <w:sz w:val="22"/>
              </w:rPr>
              <w:t>結城病院看護部長</w:t>
            </w:r>
          </w:p>
        </w:tc>
        <w:tc>
          <w:tcPr>
            <w:tcW w:w="1817" w:type="dxa"/>
            <w:shd w:val="clear" w:color="auto" w:fill="auto"/>
          </w:tcPr>
          <w:p w14:paraId="0AC6FB19" w14:textId="0749816D" w:rsidR="00C434D8" w:rsidRPr="005E593F" w:rsidRDefault="00C434D8" w:rsidP="00C434D8">
            <w:pPr>
              <w:rPr>
                <w:rFonts w:asciiTheme="minorEastAsia" w:eastAsiaTheme="minorEastAsia" w:hAnsiTheme="minorEastAsia"/>
                <w:sz w:val="22"/>
              </w:rPr>
            </w:pPr>
            <w:r w:rsidRPr="002E2878">
              <w:rPr>
                <w:rFonts w:asciiTheme="minorEastAsia" w:eastAsiaTheme="minorEastAsia" w:hAnsiTheme="minorEastAsia" w:hint="eastAsia"/>
                <w:sz w:val="21"/>
              </w:rPr>
              <w:t>令和</w:t>
            </w:r>
            <w:r>
              <w:rPr>
                <w:rFonts w:asciiTheme="minorEastAsia" w:eastAsiaTheme="minorEastAsia" w:hAnsiTheme="minorEastAsia" w:hint="eastAsia"/>
                <w:sz w:val="21"/>
              </w:rPr>
              <w:t>5</w:t>
            </w:r>
            <w:r w:rsidRPr="002E2878">
              <w:rPr>
                <w:rFonts w:asciiTheme="minorEastAsia" w:eastAsiaTheme="minorEastAsia" w:hAnsiTheme="minorEastAsia" w:hint="eastAsia"/>
                <w:sz w:val="21"/>
              </w:rPr>
              <w:t>年5月2</w:t>
            </w:r>
            <w:r>
              <w:rPr>
                <w:rFonts w:asciiTheme="minorEastAsia" w:eastAsiaTheme="minorEastAsia" w:hAnsiTheme="minorEastAsia" w:hint="eastAsia"/>
                <w:sz w:val="21"/>
              </w:rPr>
              <w:t>5</w:t>
            </w:r>
            <w:r w:rsidRPr="002E2878">
              <w:rPr>
                <w:rFonts w:asciiTheme="minorEastAsia" w:eastAsiaTheme="minorEastAsia" w:hAnsiTheme="minorEastAsia" w:hint="eastAsia"/>
                <w:sz w:val="21"/>
              </w:rPr>
              <w:t>日～令和</w:t>
            </w:r>
            <w:r>
              <w:rPr>
                <w:rFonts w:asciiTheme="minorEastAsia" w:eastAsiaTheme="minorEastAsia" w:hAnsiTheme="minorEastAsia" w:hint="eastAsia"/>
                <w:sz w:val="21"/>
              </w:rPr>
              <w:t>7</w:t>
            </w:r>
            <w:r w:rsidRPr="002E2878">
              <w:rPr>
                <w:rFonts w:asciiTheme="minorEastAsia" w:eastAsiaTheme="minorEastAsia" w:hAnsiTheme="minorEastAsia" w:hint="eastAsia"/>
                <w:sz w:val="21"/>
              </w:rPr>
              <w:t>年</w:t>
            </w:r>
            <w:r w:rsidR="00E0320C">
              <w:rPr>
                <w:rFonts w:asciiTheme="minorEastAsia" w:eastAsiaTheme="minorEastAsia" w:hAnsiTheme="minorEastAsia" w:hint="eastAsia"/>
                <w:sz w:val="22"/>
              </w:rPr>
              <w:t>5月31日</w:t>
            </w:r>
          </w:p>
        </w:tc>
        <w:tc>
          <w:tcPr>
            <w:tcW w:w="3465" w:type="dxa"/>
            <w:vAlign w:val="center"/>
          </w:tcPr>
          <w:p w14:paraId="0E9B9E1D" w14:textId="611E3429" w:rsidR="00C434D8" w:rsidRPr="005E593F" w:rsidRDefault="00C434D8" w:rsidP="00C434D8">
            <w:pPr>
              <w:rPr>
                <w:rFonts w:asciiTheme="minorEastAsia" w:eastAsiaTheme="minorEastAsia" w:hAnsiTheme="minorEastAsia"/>
                <w:sz w:val="22"/>
              </w:rPr>
            </w:pPr>
            <w:r w:rsidRPr="002E2878">
              <w:rPr>
                <w:rFonts w:asciiTheme="minorEastAsia" w:eastAsiaTheme="minorEastAsia" w:hAnsiTheme="minorEastAsia" w:hint="eastAsia"/>
                <w:sz w:val="22"/>
              </w:rPr>
              <w:t>実習病院</w:t>
            </w:r>
          </w:p>
        </w:tc>
      </w:tr>
      <w:tr w:rsidR="00C434D8" w:rsidRPr="001055FE" w14:paraId="7A95B211" w14:textId="77777777" w:rsidTr="00E61A95">
        <w:trPr>
          <w:trHeight w:val="850"/>
        </w:trPr>
        <w:tc>
          <w:tcPr>
            <w:tcW w:w="8215" w:type="dxa"/>
            <w:gridSpan w:val="3"/>
          </w:tcPr>
          <w:p w14:paraId="545D39A1" w14:textId="77777777" w:rsidR="00C434D8" w:rsidRDefault="00C434D8" w:rsidP="00C434D8">
            <w:pPr>
              <w:rPr>
                <w:rFonts w:asciiTheme="minorEastAsia" w:eastAsiaTheme="minorEastAsia" w:hAnsiTheme="minorEastAsia"/>
                <w:sz w:val="21"/>
              </w:rPr>
            </w:pPr>
            <w:r w:rsidRPr="005E593F">
              <w:rPr>
                <w:rFonts w:asciiTheme="minorEastAsia" w:eastAsiaTheme="minorEastAsia" w:hAnsiTheme="minorEastAsia" w:hint="eastAsia"/>
                <w:sz w:val="21"/>
              </w:rPr>
              <w:t>（備考）</w:t>
            </w:r>
          </w:p>
          <w:p w14:paraId="3856F22E" w14:textId="1778A5F7" w:rsidR="00C434D8" w:rsidRPr="005E593F" w:rsidRDefault="00C434D8" w:rsidP="00C434D8">
            <w:pPr>
              <w:ind w:firstLineChars="100" w:firstLine="210"/>
              <w:rPr>
                <w:rFonts w:asciiTheme="minorEastAsia" w:eastAsiaTheme="minorEastAsia" w:hAnsiTheme="minorEastAsia"/>
                <w:sz w:val="22"/>
              </w:rPr>
            </w:pPr>
            <w:r w:rsidRPr="002E2878">
              <w:rPr>
                <w:rFonts w:asciiTheme="minorEastAsia" w:eastAsiaTheme="minorEastAsia" w:hAnsiTheme="minorEastAsia" w:hint="eastAsia"/>
                <w:sz w:val="21"/>
              </w:rPr>
              <w:t>理事９名中外部人材８名で構成している。</w:t>
            </w:r>
          </w:p>
        </w:tc>
      </w:tr>
    </w:tbl>
    <w:p w14:paraId="6061E5DA" w14:textId="77777777" w:rsidR="00E61A95" w:rsidRDefault="00E61A9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bookmarkStart w:id="1" w:name="_Hlk135210497"/>
            <w:r w:rsidRPr="005E593F">
              <w:rPr>
                <w:rFonts w:asciiTheme="minorEastAsia" w:eastAsiaTheme="minorEastAsia" w:hAnsiTheme="minorEastAsia" w:hint="eastAsia"/>
              </w:rPr>
              <w:t>学校名</w:t>
            </w:r>
          </w:p>
        </w:tc>
        <w:tc>
          <w:tcPr>
            <w:tcW w:w="6095" w:type="dxa"/>
          </w:tcPr>
          <w:p w14:paraId="6C2081A9" w14:textId="3441186C" w:rsidR="0052093A" w:rsidRPr="00E0320C" w:rsidRDefault="00094F42" w:rsidP="00094F42">
            <w:pPr>
              <w:rPr>
                <w:rFonts w:asciiTheme="minorEastAsia" w:eastAsiaTheme="minorEastAsia" w:hAnsiTheme="minorEastAsia"/>
              </w:rPr>
            </w:pPr>
            <w:r w:rsidRPr="00E0320C">
              <w:rPr>
                <w:rFonts w:asciiTheme="minorEastAsia" w:eastAsiaTheme="minorEastAsia" w:hAnsiTheme="minorEastAsia" w:hint="eastAsia"/>
              </w:rPr>
              <w:t>茨城県結城看護専門学校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54EA1C00" w:rsidR="0052093A" w:rsidRPr="00E0320C" w:rsidRDefault="00094F42" w:rsidP="001C6CBC">
            <w:pPr>
              <w:rPr>
                <w:rFonts w:asciiTheme="minorEastAsia" w:eastAsiaTheme="minorEastAsia" w:hAnsiTheme="minorEastAsia"/>
              </w:rPr>
            </w:pPr>
            <w:r w:rsidRPr="00E0320C">
              <w:rPr>
                <w:rFonts w:asciiTheme="minorEastAsia" w:eastAsiaTheme="minorEastAsia" w:hAnsiTheme="minorEastAsia" w:hint="eastAsia"/>
              </w:rPr>
              <w:t>公益財団法人茨城県看護教育財団</w:t>
            </w:r>
          </w:p>
        </w:tc>
      </w:tr>
      <w:bookmarkEnd w:id="1"/>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263FFE8C" w14:textId="77777777" w:rsidR="00E50F69" w:rsidRDefault="00E50F69" w:rsidP="00B75009">
            <w:pPr>
              <w:rPr>
                <w:rFonts w:ascii="HGSｺﾞｼｯｸM" w:eastAsia="HGSｺﾞｼｯｸM" w:hAnsi="HG丸ｺﾞｼｯｸM-PRO"/>
                <w:sz w:val="21"/>
              </w:rPr>
            </w:pPr>
          </w:p>
          <w:p w14:paraId="0014F71D" w14:textId="77777777" w:rsidR="00094F42" w:rsidRPr="002E2878" w:rsidRDefault="00094F42" w:rsidP="00094F42">
            <w:pPr>
              <w:rPr>
                <w:rFonts w:ascii="ＭＳ 明朝" w:hAnsi="ＭＳ 明朝"/>
                <w:sz w:val="21"/>
              </w:rPr>
            </w:pPr>
            <w:r w:rsidRPr="002E2878">
              <w:rPr>
                <w:rFonts w:ascii="ＭＳ 明朝" w:hAnsi="ＭＳ 明朝" w:hint="eastAsia"/>
                <w:sz w:val="21"/>
              </w:rPr>
              <w:t>・シラバス（教育課程）の作成過程及び時期</w:t>
            </w:r>
          </w:p>
          <w:p w14:paraId="3F58B421" w14:textId="77777777" w:rsidR="00094F42" w:rsidRPr="002E2878" w:rsidRDefault="00094F42" w:rsidP="00094F42">
            <w:pPr>
              <w:rPr>
                <w:rFonts w:ascii="ＭＳ 明朝" w:hAnsi="ＭＳ 明朝"/>
                <w:sz w:val="21"/>
              </w:rPr>
            </w:pPr>
            <w:r w:rsidRPr="002E2878">
              <w:rPr>
                <w:rFonts w:ascii="ＭＳ 明朝" w:hAnsi="ＭＳ 明朝" w:hint="eastAsia"/>
                <w:sz w:val="21"/>
              </w:rPr>
              <w:t xml:space="preserve">　　毎年　８月　　教育課程（案）の内容を検討</w:t>
            </w:r>
          </w:p>
          <w:p w14:paraId="4903305A" w14:textId="77777777" w:rsidR="00094F42" w:rsidRPr="002E2878" w:rsidRDefault="00094F42" w:rsidP="00094F42">
            <w:pPr>
              <w:rPr>
                <w:rFonts w:ascii="ＭＳ 明朝" w:hAnsi="ＭＳ 明朝"/>
                <w:sz w:val="21"/>
              </w:rPr>
            </w:pPr>
            <w:r w:rsidRPr="002E2878">
              <w:rPr>
                <w:rFonts w:ascii="ＭＳ 明朝" w:hAnsi="ＭＳ 明朝" w:hint="eastAsia"/>
                <w:sz w:val="21"/>
              </w:rPr>
              <w:t xml:space="preserve">　　毎年１２月　　教育課程編成会議において審議</w:t>
            </w:r>
          </w:p>
          <w:p w14:paraId="1A62D66C" w14:textId="77777777" w:rsidR="00094F42" w:rsidRPr="002E2878" w:rsidRDefault="00094F42" w:rsidP="00094F42">
            <w:pPr>
              <w:rPr>
                <w:rFonts w:ascii="ＭＳ 明朝" w:hAnsi="ＭＳ 明朝"/>
                <w:sz w:val="21"/>
              </w:rPr>
            </w:pPr>
          </w:p>
          <w:p w14:paraId="5CC8AC06" w14:textId="77777777" w:rsidR="00094F42" w:rsidRPr="002E2878" w:rsidRDefault="00094F42" w:rsidP="00094F42">
            <w:pPr>
              <w:rPr>
                <w:rFonts w:ascii="ＭＳ 明朝" w:hAnsi="ＭＳ 明朝"/>
                <w:sz w:val="21"/>
              </w:rPr>
            </w:pPr>
            <w:r w:rsidRPr="002E2878">
              <w:rPr>
                <w:rFonts w:ascii="ＭＳ 明朝" w:hAnsi="ＭＳ 明朝" w:hint="eastAsia"/>
                <w:sz w:val="21"/>
              </w:rPr>
              <w:t xml:space="preserve">　　毎年　１月　　シラバス（教育課程）の決定</w:t>
            </w:r>
          </w:p>
          <w:p w14:paraId="197C4443" w14:textId="77777777" w:rsidR="00094F42" w:rsidRPr="002E2878" w:rsidRDefault="00094F42" w:rsidP="00094F42">
            <w:pPr>
              <w:rPr>
                <w:rFonts w:ascii="ＭＳ 明朝" w:hAnsi="ＭＳ 明朝"/>
                <w:sz w:val="21"/>
              </w:rPr>
            </w:pPr>
          </w:p>
          <w:p w14:paraId="4F538F43" w14:textId="77777777" w:rsidR="00094F42" w:rsidRPr="002E2878" w:rsidRDefault="00094F42" w:rsidP="00094F42">
            <w:pPr>
              <w:rPr>
                <w:rFonts w:ascii="ＭＳ 明朝" w:hAnsi="ＭＳ 明朝"/>
                <w:sz w:val="21"/>
              </w:rPr>
            </w:pPr>
            <w:r w:rsidRPr="002E2878">
              <w:rPr>
                <w:rFonts w:ascii="ＭＳ 明朝" w:hAnsi="ＭＳ 明朝" w:hint="eastAsia"/>
                <w:sz w:val="21"/>
              </w:rPr>
              <w:t>・シラバスの公表時期　　入学年度の４月</w:t>
            </w:r>
          </w:p>
          <w:p w14:paraId="2DFC6921" w14:textId="0AC0EC90" w:rsidR="00094F42" w:rsidRPr="00094F42" w:rsidRDefault="00094F42" w:rsidP="00B75009">
            <w:pPr>
              <w:rPr>
                <w:rFonts w:ascii="HGSｺﾞｼｯｸM" w:eastAsia="HGSｺﾞｼｯｸM" w:hAnsi="HG丸ｺﾞｼｯｸM-PRO"/>
                <w:sz w:val="21"/>
              </w:rPr>
            </w:pP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06541137" w:rsidR="00D223FC" w:rsidRPr="00856549" w:rsidRDefault="00094F42" w:rsidP="00856549">
            <w:pPr>
              <w:rPr>
                <w:rFonts w:ascii="HG丸ｺﾞｼｯｸM-PRO" w:eastAsia="HG丸ｺﾞｼｯｸM-PRO" w:hAnsi="HG丸ｺﾞｼｯｸM-PRO"/>
              </w:rPr>
            </w:pPr>
            <w:r w:rsidRPr="002E2878">
              <w:rPr>
                <w:rFonts w:ascii="HG丸ｺﾞｼｯｸM-PRO" w:eastAsia="HG丸ｺﾞｼｯｸM-PRO" w:hAnsi="HG丸ｺﾞｼｯｸM-PRO" w:hint="eastAsia"/>
                <w:sz w:val="16"/>
                <w:szCs w:val="16"/>
              </w:rPr>
              <w:t>ホームページ（</w:t>
            </w:r>
            <w:hyperlink r:id="rId8" w:history="1">
              <w:r w:rsidRPr="002E2878">
                <w:rPr>
                  <w:rStyle w:val="ab"/>
                  <w:rFonts w:ascii="HG丸ｺﾞｼｯｸM-PRO" w:eastAsia="HG丸ｺﾞｼｯｸM-PRO" w:hAnsi="HG丸ｺﾞｼｯｸM-PRO"/>
                  <w:color w:val="auto"/>
                  <w:sz w:val="16"/>
                  <w:szCs w:val="16"/>
                  <w:u w:val="none"/>
                </w:rPr>
                <w:t>http://www.yukinu.or.jp/page/page000087.html</w:t>
              </w:r>
            </w:hyperlink>
            <w:r w:rsidRPr="002E2878">
              <w:rPr>
                <w:rFonts w:ascii="HG丸ｺﾞｼｯｸM-PRO" w:eastAsia="HG丸ｺﾞｼｯｸM-PRO" w:hAnsi="HG丸ｺﾞｼｯｸM-PRO" w:hint="eastAsia"/>
                <w:sz w:val="16"/>
                <w:szCs w:val="16"/>
              </w:rPr>
              <w:t>）で公開している。</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439B51E4" w14:textId="77777777" w:rsidR="00E61A95" w:rsidRDefault="00E61A95" w:rsidP="00B75009">
            <w:pPr>
              <w:rPr>
                <w:rFonts w:asciiTheme="minorEastAsia" w:eastAsiaTheme="minorEastAsia" w:hAnsiTheme="minorEastAsia"/>
              </w:rPr>
            </w:pPr>
          </w:p>
          <w:p w14:paraId="729ECFA0" w14:textId="77777777" w:rsidR="00094F42" w:rsidRPr="002E2878" w:rsidRDefault="00094F42" w:rsidP="00094F42">
            <w:pPr>
              <w:ind w:left="210" w:hangingChars="100" w:hanging="210"/>
              <w:rPr>
                <w:rFonts w:ascii="ＭＳ 明朝" w:hAnsi="ＭＳ 明朝"/>
                <w:sz w:val="21"/>
                <w:szCs w:val="21"/>
              </w:rPr>
            </w:pPr>
            <w:r w:rsidRPr="002E2878">
              <w:rPr>
                <w:rFonts w:ascii="ＭＳ 明朝" w:hAnsi="ＭＳ 明朝" w:hint="eastAsia"/>
                <w:sz w:val="21"/>
                <w:szCs w:val="21"/>
              </w:rPr>
              <w:t>・学科試験及び実習評価により学修の評価を行う。</w:t>
            </w:r>
          </w:p>
          <w:p w14:paraId="51902A54" w14:textId="153EE4A4" w:rsidR="00094F42" w:rsidRPr="002E2878" w:rsidRDefault="00094F42" w:rsidP="00094F42">
            <w:pPr>
              <w:rPr>
                <w:rFonts w:ascii="ＭＳ 明朝" w:hAnsi="ＭＳ 明朝"/>
                <w:sz w:val="21"/>
                <w:szCs w:val="21"/>
              </w:rPr>
            </w:pPr>
            <w:r w:rsidRPr="002E2878">
              <w:rPr>
                <w:rFonts w:ascii="ＭＳ 明朝" w:hAnsi="ＭＳ 明朝" w:hint="eastAsia"/>
                <w:sz w:val="21"/>
                <w:szCs w:val="21"/>
              </w:rPr>
              <w:t>・学修の評価は</w:t>
            </w:r>
            <w:r w:rsidR="00E649C2">
              <w:rPr>
                <w:rFonts w:ascii="ＭＳ 明朝" w:hAnsi="ＭＳ 明朝" w:hint="eastAsia"/>
                <w:sz w:val="21"/>
                <w:szCs w:val="21"/>
              </w:rPr>
              <w:t>、</w:t>
            </w:r>
            <w:r w:rsidRPr="002E2878">
              <w:rPr>
                <w:rFonts w:ascii="ＭＳ 明朝" w:hAnsi="ＭＳ 明朝" w:hint="eastAsia"/>
                <w:sz w:val="21"/>
                <w:szCs w:val="21"/>
              </w:rPr>
              <w:t>100点を満点とし</w:t>
            </w:r>
            <w:r w:rsidR="00E649C2">
              <w:rPr>
                <w:rFonts w:ascii="ＭＳ 明朝" w:hAnsi="ＭＳ 明朝" w:hint="eastAsia"/>
                <w:sz w:val="21"/>
                <w:szCs w:val="21"/>
              </w:rPr>
              <w:t>、</w:t>
            </w:r>
            <w:r w:rsidRPr="002E2878">
              <w:rPr>
                <w:rFonts w:ascii="ＭＳ 明朝" w:hAnsi="ＭＳ 明朝" w:hint="eastAsia"/>
                <w:sz w:val="21"/>
                <w:szCs w:val="21"/>
              </w:rPr>
              <w:t>60点以上を合格とする。</w:t>
            </w:r>
          </w:p>
          <w:p w14:paraId="03C4F9FE" w14:textId="77777777" w:rsidR="003B0195" w:rsidRDefault="00094F42" w:rsidP="00094F42">
            <w:pPr>
              <w:ind w:left="105" w:hangingChars="50" w:hanging="105"/>
              <w:rPr>
                <w:rFonts w:ascii="ＭＳ 明朝" w:hAnsi="ＭＳ 明朝"/>
                <w:sz w:val="21"/>
                <w:szCs w:val="21"/>
              </w:rPr>
            </w:pPr>
            <w:r w:rsidRPr="002E2878">
              <w:rPr>
                <w:rFonts w:ascii="ＭＳ 明朝" w:hAnsi="ＭＳ 明朝" w:hint="eastAsia"/>
                <w:sz w:val="21"/>
                <w:szCs w:val="21"/>
              </w:rPr>
              <w:t>・授業科目の成績は</w:t>
            </w:r>
            <w:r w:rsidR="00C52831">
              <w:rPr>
                <w:rFonts w:ascii="ＭＳ 明朝" w:hAnsi="ＭＳ 明朝" w:hint="eastAsia"/>
                <w:sz w:val="21"/>
                <w:szCs w:val="21"/>
              </w:rPr>
              <w:t>、S、</w:t>
            </w:r>
            <w:r w:rsidRPr="002E2878">
              <w:rPr>
                <w:rFonts w:ascii="ＭＳ 明朝" w:hAnsi="ＭＳ 明朝" w:hint="eastAsia"/>
                <w:sz w:val="21"/>
                <w:szCs w:val="21"/>
              </w:rPr>
              <w:t>A</w:t>
            </w:r>
            <w:r w:rsidR="00C52831">
              <w:rPr>
                <w:rFonts w:ascii="ＭＳ 明朝" w:hAnsi="ＭＳ 明朝" w:hint="eastAsia"/>
                <w:sz w:val="21"/>
                <w:szCs w:val="21"/>
              </w:rPr>
              <w:t>、</w:t>
            </w:r>
            <w:r w:rsidRPr="002E2878">
              <w:rPr>
                <w:rFonts w:ascii="ＭＳ 明朝" w:hAnsi="ＭＳ 明朝" w:hint="eastAsia"/>
                <w:sz w:val="21"/>
                <w:szCs w:val="21"/>
              </w:rPr>
              <w:t>B</w:t>
            </w:r>
            <w:r w:rsidR="00C52831">
              <w:rPr>
                <w:rFonts w:ascii="ＭＳ 明朝" w:hAnsi="ＭＳ 明朝" w:hint="eastAsia"/>
                <w:sz w:val="21"/>
                <w:szCs w:val="21"/>
              </w:rPr>
              <w:t>、</w:t>
            </w:r>
            <w:r w:rsidRPr="002E2878">
              <w:rPr>
                <w:rFonts w:ascii="ＭＳ 明朝" w:hAnsi="ＭＳ 明朝" w:hint="eastAsia"/>
                <w:sz w:val="21"/>
                <w:szCs w:val="21"/>
              </w:rPr>
              <w:t>C 及びDの評語をもって評定し</w:t>
            </w:r>
            <w:r w:rsidR="00C52831">
              <w:rPr>
                <w:rFonts w:ascii="ＭＳ 明朝" w:hAnsi="ＭＳ 明朝" w:hint="eastAsia"/>
                <w:sz w:val="21"/>
                <w:szCs w:val="21"/>
              </w:rPr>
              <w:t>、S、</w:t>
            </w:r>
            <w:r w:rsidRPr="002E2878">
              <w:rPr>
                <w:rFonts w:ascii="ＭＳ 明朝" w:hAnsi="ＭＳ 明朝" w:hint="eastAsia"/>
                <w:sz w:val="21"/>
                <w:szCs w:val="21"/>
              </w:rPr>
              <w:t>A</w:t>
            </w:r>
            <w:r w:rsidR="00C52831">
              <w:rPr>
                <w:rFonts w:ascii="ＭＳ 明朝" w:hAnsi="ＭＳ 明朝" w:hint="eastAsia"/>
                <w:sz w:val="21"/>
                <w:szCs w:val="21"/>
              </w:rPr>
              <w:t>、</w:t>
            </w:r>
            <w:r w:rsidRPr="002E2878">
              <w:rPr>
                <w:rFonts w:ascii="ＭＳ 明朝" w:hAnsi="ＭＳ 明朝" w:hint="eastAsia"/>
                <w:sz w:val="21"/>
                <w:szCs w:val="21"/>
              </w:rPr>
              <w:t>B及びC を</w:t>
            </w:r>
          </w:p>
          <w:p w14:paraId="519344D4" w14:textId="77777777" w:rsidR="003B0195" w:rsidRDefault="00094F42" w:rsidP="003B0195">
            <w:pPr>
              <w:ind w:firstLineChars="100" w:firstLine="210"/>
              <w:rPr>
                <w:rFonts w:ascii="ＭＳ 明朝" w:hAnsi="ＭＳ 明朝"/>
                <w:sz w:val="21"/>
                <w:szCs w:val="21"/>
              </w:rPr>
            </w:pPr>
            <w:r w:rsidRPr="002E2878">
              <w:rPr>
                <w:rFonts w:ascii="ＭＳ 明朝" w:hAnsi="ＭＳ 明朝" w:hint="eastAsia"/>
                <w:sz w:val="21"/>
                <w:szCs w:val="21"/>
              </w:rPr>
              <w:t>合格とする。ただし，必要と認める場合は，合格及び不合格の評語を用いること</w:t>
            </w:r>
          </w:p>
          <w:p w14:paraId="22B4C670" w14:textId="7F3C90FD" w:rsidR="00094F42" w:rsidRPr="002E2878" w:rsidRDefault="00094F42" w:rsidP="003B0195">
            <w:pPr>
              <w:ind w:firstLineChars="100" w:firstLine="210"/>
              <w:rPr>
                <w:rFonts w:ascii="ＭＳ 明朝" w:hAnsi="ＭＳ 明朝"/>
                <w:sz w:val="21"/>
                <w:szCs w:val="21"/>
              </w:rPr>
            </w:pPr>
            <w:r w:rsidRPr="002E2878">
              <w:rPr>
                <w:rFonts w:ascii="ＭＳ 明朝" w:hAnsi="ＭＳ 明朝" w:hint="eastAsia"/>
                <w:sz w:val="21"/>
                <w:szCs w:val="21"/>
              </w:rPr>
              <w:t>ができる。</w:t>
            </w:r>
          </w:p>
          <w:p w14:paraId="2FE16B4F" w14:textId="33FB1D2F" w:rsidR="00094F42" w:rsidRPr="00094F42" w:rsidRDefault="00094F42" w:rsidP="00B75009">
            <w:pPr>
              <w:rPr>
                <w:rFonts w:asciiTheme="minorEastAsia" w:eastAsiaTheme="minorEastAsia" w:hAnsiTheme="minorEastAsia"/>
              </w:rPr>
            </w:pP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50623A42" w14:textId="77777777" w:rsidR="00B75009" w:rsidRDefault="00B75009" w:rsidP="00B75009">
            <w:pPr>
              <w:rPr>
                <w:rFonts w:asciiTheme="minorEastAsia" w:eastAsiaTheme="minorEastAsia" w:hAnsiTheme="minorEastAsia"/>
                <w:sz w:val="21"/>
                <w:szCs w:val="21"/>
              </w:rPr>
            </w:pPr>
          </w:p>
          <w:p w14:paraId="6361E970" w14:textId="77777777" w:rsidR="00094F42" w:rsidRPr="002E2878" w:rsidRDefault="00094F42" w:rsidP="00094F42">
            <w:pPr>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・客観的な指標設定</w:t>
            </w:r>
          </w:p>
          <w:p w14:paraId="3E456A5E" w14:textId="333480A0" w:rsidR="00094F42" w:rsidRPr="00DB4832" w:rsidRDefault="00094F42" w:rsidP="00094F42">
            <w:pPr>
              <w:ind w:left="420" w:hangingChars="200" w:hanging="420"/>
              <w:rPr>
                <w:rFonts w:asciiTheme="minorEastAsia" w:eastAsiaTheme="minorEastAsia" w:hAnsiTheme="minorEastAsia"/>
                <w:sz w:val="21"/>
                <w:szCs w:val="21"/>
              </w:rPr>
            </w:pPr>
            <w:r w:rsidRPr="00987E79">
              <w:rPr>
                <w:rFonts w:asciiTheme="minorEastAsia" w:eastAsiaTheme="minorEastAsia" w:hAnsiTheme="minorEastAsia" w:hint="eastAsia"/>
                <w:color w:val="0070C0"/>
                <w:sz w:val="21"/>
                <w:szCs w:val="21"/>
              </w:rPr>
              <w:t xml:space="preserve">　　</w:t>
            </w:r>
            <w:r w:rsidRPr="00DB4832">
              <w:rPr>
                <w:rFonts w:asciiTheme="minorEastAsia" w:eastAsiaTheme="minorEastAsia" w:hAnsiTheme="minorEastAsia" w:hint="eastAsia"/>
                <w:sz w:val="21"/>
                <w:szCs w:val="21"/>
              </w:rPr>
              <w:t xml:space="preserve">　令和２年度から</w:t>
            </w:r>
            <w:r w:rsidR="00606EAF">
              <w:rPr>
                <w:rFonts w:asciiTheme="minorEastAsia" w:eastAsiaTheme="minorEastAsia" w:hAnsiTheme="minorEastAsia" w:hint="eastAsia"/>
                <w:sz w:val="21"/>
                <w:szCs w:val="21"/>
              </w:rPr>
              <w:t>、</w:t>
            </w:r>
            <w:r w:rsidRPr="00DB4832">
              <w:rPr>
                <w:rFonts w:asciiTheme="minorEastAsia" w:eastAsiaTheme="minorEastAsia" w:hAnsiTheme="minorEastAsia" w:hint="eastAsia"/>
                <w:sz w:val="21"/>
                <w:szCs w:val="21"/>
              </w:rPr>
              <w:t>本校では従来の評価方法（Ａ～Ｄ）に加え</w:t>
            </w:r>
            <w:r w:rsidR="00E649C2">
              <w:rPr>
                <w:rFonts w:asciiTheme="minorEastAsia" w:eastAsiaTheme="minorEastAsia" w:hAnsiTheme="minorEastAsia" w:hint="eastAsia"/>
                <w:sz w:val="21"/>
                <w:szCs w:val="21"/>
              </w:rPr>
              <w:t>、</w:t>
            </w:r>
            <w:r w:rsidRPr="00DB4832">
              <w:rPr>
                <w:rFonts w:asciiTheme="minorEastAsia" w:eastAsiaTheme="minorEastAsia" w:hAnsiTheme="minorEastAsia" w:hint="eastAsia"/>
                <w:sz w:val="21"/>
                <w:szCs w:val="21"/>
              </w:rPr>
              <w:t>ＧＰＡ（Grade 　　Point Average）を導入しました。従来の評価では成績評価が80点の場合も100点の場合も同等に「Ａ」という評価で示されていましたが</w:t>
            </w:r>
            <w:r w:rsidR="00606EAF">
              <w:rPr>
                <w:rFonts w:asciiTheme="minorEastAsia" w:eastAsiaTheme="minorEastAsia" w:hAnsiTheme="minorEastAsia" w:hint="eastAsia"/>
                <w:sz w:val="21"/>
                <w:szCs w:val="21"/>
              </w:rPr>
              <w:t>、</w:t>
            </w:r>
            <w:r w:rsidRPr="00DB4832">
              <w:rPr>
                <w:rFonts w:asciiTheme="minorEastAsia" w:eastAsiaTheme="minorEastAsia" w:hAnsiTheme="minorEastAsia" w:hint="eastAsia"/>
                <w:sz w:val="21"/>
                <w:szCs w:val="21"/>
              </w:rPr>
              <w:t>本制度を導入することにより</w:t>
            </w:r>
            <w:r w:rsidR="00606EAF">
              <w:rPr>
                <w:rFonts w:asciiTheme="minorEastAsia" w:eastAsiaTheme="minorEastAsia" w:hAnsiTheme="minorEastAsia" w:hint="eastAsia"/>
                <w:sz w:val="21"/>
                <w:szCs w:val="21"/>
              </w:rPr>
              <w:t>、</w:t>
            </w:r>
            <w:r w:rsidRPr="00DB4832">
              <w:rPr>
                <w:rFonts w:asciiTheme="minorEastAsia" w:eastAsiaTheme="minorEastAsia" w:hAnsiTheme="minorEastAsia" w:hint="eastAsia"/>
                <w:sz w:val="21"/>
                <w:szCs w:val="21"/>
              </w:rPr>
              <w:t>具体的に成績評価を反映することが可能となります。</w:t>
            </w:r>
          </w:p>
          <w:p w14:paraId="080E7B95" w14:textId="77777777" w:rsidR="00094F42" w:rsidRPr="00DB4832" w:rsidRDefault="00094F42" w:rsidP="00094F42">
            <w:pPr>
              <w:ind w:left="420" w:hangingChars="200" w:hanging="420"/>
              <w:rPr>
                <w:rFonts w:asciiTheme="minorEastAsia" w:eastAsiaTheme="minorEastAsia" w:hAnsiTheme="minorEastAsia"/>
                <w:sz w:val="21"/>
                <w:szCs w:val="21"/>
              </w:rPr>
            </w:pPr>
            <w:r w:rsidRPr="00DB4832">
              <w:rPr>
                <w:rFonts w:asciiTheme="minorEastAsia" w:eastAsiaTheme="minorEastAsia" w:hAnsiTheme="minorEastAsia" w:hint="eastAsia"/>
                <w:sz w:val="21"/>
                <w:szCs w:val="21"/>
              </w:rPr>
              <w:t xml:space="preserve">　　＜ＧＰＡの算出方法＞</w:t>
            </w:r>
          </w:p>
          <w:p w14:paraId="2EA7B808" w14:textId="77777777" w:rsidR="00094F42" w:rsidRPr="00DB4832" w:rsidRDefault="00094F42" w:rsidP="00094F42">
            <w:pPr>
              <w:rPr>
                <w:rFonts w:asciiTheme="minorEastAsia" w:eastAsiaTheme="minorEastAsia" w:hAnsiTheme="minorEastAsia"/>
                <w:sz w:val="21"/>
                <w:szCs w:val="21"/>
              </w:rPr>
            </w:pPr>
            <w:r w:rsidRPr="00DB4832">
              <w:rPr>
                <w:rFonts w:asciiTheme="minorEastAsia" w:eastAsiaTheme="minorEastAsia" w:hAnsiTheme="minorEastAsia" w:hint="eastAsia"/>
                <w:sz w:val="21"/>
                <w:szCs w:val="21"/>
              </w:rPr>
              <w:t xml:space="preserve">　　　　ＧＰＡ＝</w:t>
            </w:r>
            <w:r w:rsidRPr="00DB4832">
              <w:rPr>
                <w:rFonts w:asciiTheme="minorEastAsia" w:eastAsiaTheme="minorEastAsia" w:hAnsiTheme="minorEastAsia" w:hint="eastAsia"/>
                <w:sz w:val="21"/>
                <w:szCs w:val="21"/>
                <w:u w:val="single"/>
              </w:rPr>
              <w:t xml:space="preserve">　（履修した科目の単位数×科目のＧＰ）の合計　</w:t>
            </w:r>
          </w:p>
          <w:p w14:paraId="734BC785" w14:textId="1B750A81" w:rsidR="00094F42" w:rsidRPr="00DB4832" w:rsidRDefault="00094F42" w:rsidP="00094F42">
            <w:pPr>
              <w:rPr>
                <w:rFonts w:asciiTheme="minorEastAsia" w:eastAsiaTheme="minorEastAsia" w:hAnsiTheme="minorEastAsia"/>
                <w:sz w:val="21"/>
                <w:szCs w:val="21"/>
              </w:rPr>
            </w:pPr>
            <w:r w:rsidRPr="00DB4832">
              <w:rPr>
                <w:rFonts w:asciiTheme="minorEastAsia" w:eastAsiaTheme="minorEastAsia" w:hAnsiTheme="minorEastAsia" w:hint="eastAsia"/>
                <w:sz w:val="21"/>
                <w:szCs w:val="21"/>
              </w:rPr>
              <w:t xml:space="preserve">　　　　　　　　　　　　　履修した科目の単位</w:t>
            </w:r>
            <w:r w:rsidR="00606EAF">
              <w:rPr>
                <w:rFonts w:asciiTheme="minorEastAsia" w:eastAsiaTheme="minorEastAsia" w:hAnsiTheme="minorEastAsia" w:hint="eastAsia"/>
                <w:sz w:val="21"/>
                <w:szCs w:val="21"/>
              </w:rPr>
              <w:t>総</w:t>
            </w:r>
            <w:r w:rsidRPr="00DB4832">
              <w:rPr>
                <w:rFonts w:asciiTheme="minorEastAsia" w:eastAsiaTheme="minorEastAsia" w:hAnsiTheme="minorEastAsia" w:hint="eastAsia"/>
                <w:sz w:val="21"/>
                <w:szCs w:val="21"/>
              </w:rPr>
              <w:t>合計</w:t>
            </w:r>
          </w:p>
          <w:p w14:paraId="3D32377F" w14:textId="77777777" w:rsidR="00094F42" w:rsidRPr="00987E79" w:rsidRDefault="00094F42" w:rsidP="00094F42">
            <w:pPr>
              <w:rPr>
                <w:rFonts w:asciiTheme="minorEastAsia" w:eastAsiaTheme="minorEastAsia" w:hAnsiTheme="minorEastAsia"/>
                <w:color w:val="0070C0"/>
                <w:sz w:val="21"/>
                <w:szCs w:val="21"/>
              </w:rPr>
            </w:pPr>
          </w:p>
          <w:p w14:paraId="4A87D87B" w14:textId="77777777" w:rsidR="00094F42" w:rsidRPr="002E2878" w:rsidRDefault="00094F42" w:rsidP="00094F42">
            <w:pPr>
              <w:rPr>
                <w:rFonts w:asciiTheme="minorEastAsia" w:eastAsiaTheme="minorEastAsia" w:hAnsiTheme="minorEastAsia"/>
                <w:sz w:val="21"/>
                <w:szCs w:val="21"/>
              </w:rPr>
            </w:pPr>
            <w:r w:rsidRPr="00987E79">
              <w:rPr>
                <w:rFonts w:asciiTheme="minorEastAsia" w:eastAsiaTheme="minorEastAsia" w:hAnsiTheme="minorEastAsia" w:hint="eastAsia"/>
                <w:color w:val="0070C0"/>
                <w:sz w:val="21"/>
                <w:szCs w:val="21"/>
              </w:rPr>
              <w:t xml:space="preserve">　</w:t>
            </w:r>
            <w:r w:rsidRPr="002E2878">
              <w:rPr>
                <w:rFonts w:asciiTheme="minorEastAsia" w:eastAsiaTheme="minorEastAsia" w:hAnsiTheme="minorEastAsia" w:hint="eastAsia"/>
                <w:sz w:val="21"/>
                <w:szCs w:val="21"/>
              </w:rPr>
              <w:t>・成績評価</w:t>
            </w:r>
          </w:p>
          <w:p w14:paraId="5888BC40" w14:textId="2756FADD" w:rsidR="00094F42" w:rsidRPr="002E2878" w:rsidRDefault="00094F42" w:rsidP="00094F42">
            <w:pPr>
              <w:ind w:firstLineChars="300" w:firstLine="630"/>
              <w:rPr>
                <w:rFonts w:ascii="ＭＳ 明朝" w:hAnsi="ＭＳ 明朝"/>
                <w:sz w:val="21"/>
                <w:szCs w:val="21"/>
              </w:rPr>
            </w:pPr>
            <w:r w:rsidRPr="002E2878">
              <w:rPr>
                <w:rFonts w:ascii="ＭＳ 明朝" w:hAnsi="ＭＳ 明朝" w:hint="eastAsia"/>
                <w:sz w:val="21"/>
                <w:szCs w:val="21"/>
              </w:rPr>
              <w:t>各授業科目を履修し</w:t>
            </w:r>
            <w:r w:rsidR="00606EAF">
              <w:rPr>
                <w:rFonts w:ascii="ＭＳ 明朝" w:hAnsi="ＭＳ 明朝" w:hint="eastAsia"/>
                <w:sz w:val="21"/>
                <w:szCs w:val="21"/>
              </w:rPr>
              <w:t>、</w:t>
            </w:r>
            <w:r w:rsidRPr="002E2878">
              <w:rPr>
                <w:rFonts w:ascii="ＭＳ 明朝" w:hAnsi="ＭＳ 明朝" w:hint="eastAsia"/>
                <w:sz w:val="21"/>
                <w:szCs w:val="21"/>
              </w:rPr>
              <w:t>その試験に合格した者には</w:t>
            </w:r>
            <w:r w:rsidR="00E649C2">
              <w:rPr>
                <w:rFonts w:ascii="ＭＳ 明朝" w:hAnsi="ＭＳ 明朝" w:hint="eastAsia"/>
                <w:sz w:val="21"/>
                <w:szCs w:val="21"/>
              </w:rPr>
              <w:t>、</w:t>
            </w:r>
            <w:r w:rsidRPr="002E2878">
              <w:rPr>
                <w:rFonts w:ascii="ＭＳ 明朝" w:hAnsi="ＭＳ 明朝" w:hint="eastAsia"/>
                <w:sz w:val="21"/>
                <w:szCs w:val="21"/>
              </w:rPr>
              <w:t>単位を与える。</w:t>
            </w:r>
          </w:p>
          <w:p w14:paraId="10AACDBA" w14:textId="77777777" w:rsidR="00094F42" w:rsidRPr="002E2878" w:rsidRDefault="00094F42" w:rsidP="00094F42">
            <w:pPr>
              <w:ind w:leftChars="100" w:left="240" w:firstLineChars="200" w:firstLine="420"/>
              <w:rPr>
                <w:rFonts w:ascii="ＭＳ 明朝" w:hAnsi="ＭＳ 明朝"/>
                <w:sz w:val="21"/>
                <w:szCs w:val="21"/>
              </w:rPr>
            </w:pPr>
            <w:r w:rsidRPr="002E2878">
              <w:rPr>
                <w:rFonts w:ascii="ＭＳ 明朝" w:hAnsi="ＭＳ 明朝" w:hint="eastAsia"/>
                <w:sz w:val="21"/>
                <w:szCs w:val="21"/>
              </w:rPr>
              <w:t>学科試験及び実習評価により学修の評価を行う。</w:t>
            </w:r>
          </w:p>
          <w:p w14:paraId="03A31052" w14:textId="2823A41B" w:rsidR="00094F42" w:rsidRPr="002E2878" w:rsidRDefault="00094F42" w:rsidP="00094F42">
            <w:pPr>
              <w:ind w:firstLineChars="300" w:firstLine="630"/>
              <w:rPr>
                <w:rFonts w:ascii="ＭＳ 明朝" w:hAnsi="ＭＳ 明朝"/>
                <w:sz w:val="21"/>
                <w:szCs w:val="21"/>
              </w:rPr>
            </w:pPr>
            <w:r w:rsidRPr="002E2878">
              <w:rPr>
                <w:rFonts w:ascii="ＭＳ 明朝" w:hAnsi="ＭＳ 明朝" w:hint="eastAsia"/>
                <w:sz w:val="21"/>
                <w:szCs w:val="21"/>
              </w:rPr>
              <w:t>学修の評価は</w:t>
            </w:r>
            <w:r w:rsidR="00E649C2">
              <w:rPr>
                <w:rFonts w:ascii="ＭＳ 明朝" w:hAnsi="ＭＳ 明朝" w:hint="eastAsia"/>
                <w:sz w:val="21"/>
                <w:szCs w:val="21"/>
              </w:rPr>
              <w:t>、</w:t>
            </w:r>
            <w:r w:rsidRPr="002E2878">
              <w:rPr>
                <w:rFonts w:ascii="ＭＳ 明朝" w:hAnsi="ＭＳ 明朝" w:hint="eastAsia"/>
                <w:sz w:val="21"/>
                <w:szCs w:val="21"/>
              </w:rPr>
              <w:t>100点を満点とし</w:t>
            </w:r>
            <w:r w:rsidR="00E649C2">
              <w:rPr>
                <w:rFonts w:ascii="ＭＳ 明朝" w:hAnsi="ＭＳ 明朝" w:hint="eastAsia"/>
                <w:sz w:val="21"/>
                <w:szCs w:val="21"/>
              </w:rPr>
              <w:t>、</w:t>
            </w:r>
            <w:r w:rsidRPr="002E2878">
              <w:rPr>
                <w:rFonts w:ascii="ＭＳ 明朝" w:hAnsi="ＭＳ 明朝" w:hint="eastAsia"/>
                <w:sz w:val="21"/>
                <w:szCs w:val="21"/>
              </w:rPr>
              <w:t>60点以上を合格とする。</w:t>
            </w:r>
          </w:p>
          <w:p w14:paraId="2902215A" w14:textId="27BCAF3E" w:rsidR="00606EAF" w:rsidRDefault="00094F42" w:rsidP="00094F42">
            <w:pPr>
              <w:ind w:firstLineChars="300" w:firstLine="630"/>
              <w:rPr>
                <w:rFonts w:ascii="ＭＳ 明朝" w:hAnsi="ＭＳ 明朝"/>
                <w:sz w:val="21"/>
                <w:szCs w:val="21"/>
              </w:rPr>
            </w:pPr>
            <w:r w:rsidRPr="002E2878">
              <w:rPr>
                <w:rFonts w:ascii="ＭＳ 明朝" w:hAnsi="ＭＳ 明朝" w:hint="eastAsia"/>
                <w:sz w:val="21"/>
                <w:szCs w:val="21"/>
              </w:rPr>
              <w:t>授業科目の成績は</w:t>
            </w:r>
            <w:r w:rsidR="00E649C2">
              <w:rPr>
                <w:rFonts w:ascii="ＭＳ 明朝" w:hAnsi="ＭＳ 明朝" w:hint="eastAsia"/>
                <w:sz w:val="21"/>
                <w:szCs w:val="21"/>
              </w:rPr>
              <w:t>、</w:t>
            </w:r>
            <w:r w:rsidR="00606EAF">
              <w:rPr>
                <w:rFonts w:ascii="ＭＳ 明朝" w:hAnsi="ＭＳ 明朝" w:hint="eastAsia"/>
                <w:sz w:val="21"/>
                <w:szCs w:val="21"/>
              </w:rPr>
              <w:t>S、</w:t>
            </w:r>
            <w:r w:rsidRPr="002E2878">
              <w:rPr>
                <w:rFonts w:ascii="ＭＳ 明朝" w:hAnsi="ＭＳ 明朝" w:hint="eastAsia"/>
                <w:sz w:val="21"/>
                <w:szCs w:val="21"/>
              </w:rPr>
              <w:t>A</w:t>
            </w:r>
            <w:r w:rsidR="00E649C2">
              <w:rPr>
                <w:rFonts w:ascii="ＭＳ 明朝" w:hAnsi="ＭＳ 明朝" w:hint="eastAsia"/>
                <w:sz w:val="21"/>
                <w:szCs w:val="21"/>
              </w:rPr>
              <w:t>、</w:t>
            </w:r>
            <w:r w:rsidRPr="002E2878">
              <w:rPr>
                <w:rFonts w:ascii="ＭＳ 明朝" w:hAnsi="ＭＳ 明朝" w:hint="eastAsia"/>
                <w:sz w:val="21"/>
                <w:szCs w:val="21"/>
              </w:rPr>
              <w:t>B</w:t>
            </w:r>
            <w:r w:rsidR="00E649C2">
              <w:rPr>
                <w:rFonts w:ascii="ＭＳ 明朝" w:hAnsi="ＭＳ 明朝" w:hint="eastAsia"/>
                <w:sz w:val="21"/>
                <w:szCs w:val="21"/>
              </w:rPr>
              <w:t>、</w:t>
            </w:r>
            <w:r w:rsidRPr="002E2878">
              <w:rPr>
                <w:rFonts w:ascii="ＭＳ 明朝" w:hAnsi="ＭＳ 明朝" w:hint="eastAsia"/>
                <w:sz w:val="21"/>
                <w:szCs w:val="21"/>
              </w:rPr>
              <w:t>C及びDの評語をもって評定し</w:t>
            </w:r>
            <w:r w:rsidR="00E649C2">
              <w:rPr>
                <w:rFonts w:ascii="ＭＳ 明朝" w:hAnsi="ＭＳ 明朝" w:hint="eastAsia"/>
                <w:sz w:val="21"/>
                <w:szCs w:val="21"/>
              </w:rPr>
              <w:t>、</w:t>
            </w:r>
            <w:r w:rsidR="00606EAF">
              <w:rPr>
                <w:rFonts w:ascii="ＭＳ 明朝" w:hAnsi="ＭＳ 明朝" w:hint="eastAsia"/>
                <w:sz w:val="21"/>
                <w:szCs w:val="21"/>
              </w:rPr>
              <w:t>S、</w:t>
            </w:r>
            <w:r w:rsidRPr="002E2878">
              <w:rPr>
                <w:rFonts w:ascii="ＭＳ 明朝" w:hAnsi="ＭＳ 明朝" w:hint="eastAsia"/>
                <w:sz w:val="21"/>
                <w:szCs w:val="21"/>
              </w:rPr>
              <w:t>A</w:t>
            </w:r>
            <w:r w:rsidR="00E649C2">
              <w:rPr>
                <w:rFonts w:ascii="ＭＳ 明朝" w:hAnsi="ＭＳ 明朝" w:hint="eastAsia"/>
                <w:sz w:val="21"/>
                <w:szCs w:val="21"/>
              </w:rPr>
              <w:t>、</w:t>
            </w:r>
            <w:r w:rsidRPr="002E2878">
              <w:rPr>
                <w:rFonts w:ascii="ＭＳ 明朝" w:hAnsi="ＭＳ 明朝" w:hint="eastAsia"/>
                <w:sz w:val="21"/>
                <w:szCs w:val="21"/>
              </w:rPr>
              <w:t>B及び</w:t>
            </w:r>
          </w:p>
          <w:p w14:paraId="792FF840" w14:textId="703E23DF" w:rsidR="00606EAF" w:rsidRDefault="00094F42" w:rsidP="00094F42">
            <w:pPr>
              <w:ind w:firstLineChars="300" w:firstLine="630"/>
              <w:rPr>
                <w:rFonts w:ascii="ＭＳ 明朝" w:hAnsi="ＭＳ 明朝"/>
                <w:sz w:val="21"/>
                <w:szCs w:val="21"/>
              </w:rPr>
            </w:pPr>
            <w:r w:rsidRPr="002E2878">
              <w:rPr>
                <w:rFonts w:ascii="ＭＳ 明朝" w:hAnsi="ＭＳ 明朝" w:hint="eastAsia"/>
                <w:sz w:val="21"/>
                <w:szCs w:val="21"/>
              </w:rPr>
              <w:t>Cを合格とする。ただし</w:t>
            </w:r>
            <w:r w:rsidR="00E649C2">
              <w:rPr>
                <w:rFonts w:ascii="ＭＳ 明朝" w:hAnsi="ＭＳ 明朝" w:hint="eastAsia"/>
                <w:sz w:val="21"/>
                <w:szCs w:val="21"/>
              </w:rPr>
              <w:t>、</w:t>
            </w:r>
            <w:r w:rsidRPr="002E2878">
              <w:rPr>
                <w:rFonts w:ascii="ＭＳ 明朝" w:hAnsi="ＭＳ 明朝" w:hint="eastAsia"/>
                <w:sz w:val="21"/>
                <w:szCs w:val="21"/>
              </w:rPr>
              <w:t>必要と認める場合は</w:t>
            </w:r>
            <w:r w:rsidR="00E649C2">
              <w:rPr>
                <w:rFonts w:ascii="ＭＳ 明朝" w:hAnsi="ＭＳ 明朝" w:hint="eastAsia"/>
                <w:sz w:val="21"/>
                <w:szCs w:val="21"/>
              </w:rPr>
              <w:t>、</w:t>
            </w:r>
            <w:r w:rsidRPr="002E2878">
              <w:rPr>
                <w:rFonts w:ascii="ＭＳ 明朝" w:hAnsi="ＭＳ 明朝" w:hint="eastAsia"/>
                <w:sz w:val="21"/>
                <w:szCs w:val="21"/>
              </w:rPr>
              <w:t>合格及び不合格の評語を用い</w:t>
            </w:r>
          </w:p>
          <w:p w14:paraId="03A7B365" w14:textId="4053A051" w:rsidR="00094F42" w:rsidRPr="002E2878" w:rsidRDefault="00094F42" w:rsidP="00094F42">
            <w:pPr>
              <w:ind w:firstLineChars="300" w:firstLine="630"/>
              <w:rPr>
                <w:rFonts w:ascii="ＭＳ 明朝" w:hAnsi="ＭＳ 明朝"/>
                <w:sz w:val="21"/>
                <w:szCs w:val="21"/>
              </w:rPr>
            </w:pPr>
            <w:r w:rsidRPr="002E2878">
              <w:rPr>
                <w:rFonts w:ascii="ＭＳ 明朝" w:hAnsi="ＭＳ 明朝" w:hint="eastAsia"/>
                <w:sz w:val="21"/>
                <w:szCs w:val="21"/>
              </w:rPr>
              <w:t>ることができる。</w:t>
            </w:r>
          </w:p>
          <w:p w14:paraId="5AE22E6E" w14:textId="7DB6297A" w:rsidR="00094F42" w:rsidRPr="00B75009" w:rsidRDefault="00094F42" w:rsidP="00B75009">
            <w:pPr>
              <w:rPr>
                <w:rFonts w:asciiTheme="minorEastAsia" w:eastAsiaTheme="minorEastAsia" w:hAnsiTheme="minorEastAsia"/>
                <w:sz w:val="21"/>
                <w:szCs w:val="21"/>
              </w:rPr>
            </w:pP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1BAC8888" w:rsidR="00D223FC" w:rsidRPr="00D603E7" w:rsidRDefault="00094F42" w:rsidP="00547ECA">
            <w:pPr>
              <w:rPr>
                <w:rFonts w:ascii="HG丸ｺﾞｼｯｸM-PRO" w:eastAsia="HG丸ｺﾞｼｯｸM-PRO" w:hAnsi="HG丸ｺﾞｼｯｸM-PRO"/>
              </w:rPr>
            </w:pPr>
            <w:r w:rsidRPr="00B477AB">
              <w:rPr>
                <w:rFonts w:ascii="HG丸ｺﾞｼｯｸM-PRO" w:eastAsia="HG丸ｺﾞｼｯｸM-PRO" w:hAnsi="HG丸ｺﾞｼｯｸM-PRO" w:hint="eastAsia"/>
                <w:sz w:val="16"/>
                <w:szCs w:val="16"/>
              </w:rPr>
              <w:t>ホームページ（</w:t>
            </w:r>
            <w:hyperlink r:id="rId9" w:history="1">
              <w:r w:rsidRPr="00B477AB">
                <w:rPr>
                  <w:rStyle w:val="ab"/>
                  <w:rFonts w:ascii="HG丸ｺﾞｼｯｸM-PRO" w:eastAsia="HG丸ｺﾞｼｯｸM-PRO" w:hAnsi="HG丸ｺﾞｼｯｸM-PRO"/>
                  <w:color w:val="auto"/>
                  <w:sz w:val="16"/>
                  <w:szCs w:val="16"/>
                  <w:u w:val="none"/>
                </w:rPr>
                <w:t>http://www.yukinu.or.jp/page/page000080.html</w:t>
              </w:r>
            </w:hyperlink>
            <w:r w:rsidRPr="00B477AB">
              <w:rPr>
                <w:rFonts w:ascii="HG丸ｺﾞｼｯｸM-PRO" w:eastAsia="HG丸ｺﾞｼｯｸM-PRO" w:hAnsi="HG丸ｺﾞｼｯｸM-PRO" w:hint="eastAsia"/>
                <w:sz w:val="16"/>
                <w:szCs w:val="16"/>
              </w:rPr>
              <w:t>）で公開している。</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0672E743" w14:textId="77777777" w:rsidR="00105AFF" w:rsidRDefault="00105AFF" w:rsidP="00B75009">
            <w:pPr>
              <w:rPr>
                <w:rFonts w:ascii="HG丸ｺﾞｼｯｸM-PRO" w:eastAsia="HG丸ｺﾞｼｯｸM-PRO" w:hAnsi="HG丸ｺﾞｼｯｸM-PRO"/>
                <w:sz w:val="21"/>
              </w:rPr>
            </w:pPr>
          </w:p>
          <w:p w14:paraId="011EBA81" w14:textId="77777777" w:rsidR="00094F42" w:rsidRPr="002E2878" w:rsidRDefault="00094F42" w:rsidP="00094F42">
            <w:pPr>
              <w:ind w:firstLineChars="100" w:firstLine="210"/>
              <w:rPr>
                <w:rFonts w:asciiTheme="minorEastAsia" w:eastAsiaTheme="minorEastAsia" w:hAnsiTheme="minorEastAsia"/>
                <w:sz w:val="21"/>
              </w:rPr>
            </w:pPr>
            <w:r w:rsidRPr="002E2878">
              <w:rPr>
                <w:rFonts w:asciiTheme="minorEastAsia" w:eastAsiaTheme="minorEastAsia" w:hAnsiTheme="minorEastAsia" w:hint="eastAsia"/>
                <w:sz w:val="21"/>
              </w:rPr>
              <w:t>・方針の策定（教育理念）</w:t>
            </w:r>
          </w:p>
          <w:p w14:paraId="12E58D14" w14:textId="1B683EFB" w:rsidR="00094F42" w:rsidRPr="002E2878" w:rsidRDefault="00094F42" w:rsidP="00094F42">
            <w:pPr>
              <w:ind w:left="630" w:hangingChars="300" w:hanging="630"/>
              <w:rPr>
                <w:sz w:val="21"/>
                <w:szCs w:val="21"/>
              </w:rPr>
            </w:pPr>
            <w:r w:rsidRPr="002E2878">
              <w:rPr>
                <w:rFonts w:ascii="HG丸ｺﾞｼｯｸM-PRO" w:eastAsia="HG丸ｺﾞｼｯｸM-PRO" w:hAnsi="HG丸ｺﾞｼｯｸM-PRO" w:hint="eastAsia"/>
                <w:sz w:val="21"/>
              </w:rPr>
              <w:t xml:space="preserve">　　　　</w:t>
            </w:r>
            <w:r w:rsidRPr="002E2878">
              <w:rPr>
                <w:rFonts w:hint="eastAsia"/>
                <w:sz w:val="21"/>
                <w:szCs w:val="21"/>
              </w:rPr>
              <w:t>看護は</w:t>
            </w:r>
            <w:r w:rsidR="00E649C2">
              <w:rPr>
                <w:rFonts w:hint="eastAsia"/>
                <w:sz w:val="21"/>
                <w:szCs w:val="21"/>
              </w:rPr>
              <w:t>、</w:t>
            </w:r>
            <w:r w:rsidRPr="002E2878">
              <w:rPr>
                <w:rFonts w:hint="eastAsia"/>
                <w:sz w:val="21"/>
                <w:szCs w:val="21"/>
              </w:rPr>
              <w:t>生命の尊厳と人間愛を基盤とした実践の科学である。看護の対象は</w:t>
            </w:r>
            <w:r w:rsidR="00E649C2">
              <w:rPr>
                <w:rFonts w:hint="eastAsia"/>
                <w:sz w:val="21"/>
                <w:szCs w:val="21"/>
              </w:rPr>
              <w:t>、</w:t>
            </w:r>
            <w:r w:rsidRPr="002E2878">
              <w:rPr>
                <w:rFonts w:hint="eastAsia"/>
                <w:sz w:val="21"/>
                <w:szCs w:val="21"/>
              </w:rPr>
              <w:t>多様な価値観をもち地域社会の中で生活し</w:t>
            </w:r>
            <w:r w:rsidR="00E649C2">
              <w:rPr>
                <w:rFonts w:hint="eastAsia"/>
                <w:sz w:val="21"/>
                <w:szCs w:val="21"/>
              </w:rPr>
              <w:t>、</w:t>
            </w:r>
            <w:r w:rsidRPr="002E2878">
              <w:rPr>
                <w:rFonts w:hint="eastAsia"/>
                <w:sz w:val="21"/>
                <w:szCs w:val="21"/>
              </w:rPr>
              <w:t>成長・発達・変化し続ける人間である。そして</w:t>
            </w:r>
            <w:r w:rsidR="00E649C2">
              <w:rPr>
                <w:rFonts w:hint="eastAsia"/>
                <w:sz w:val="21"/>
                <w:szCs w:val="21"/>
              </w:rPr>
              <w:t>、</w:t>
            </w:r>
            <w:r w:rsidRPr="002E2878">
              <w:rPr>
                <w:rFonts w:hint="eastAsia"/>
                <w:sz w:val="21"/>
                <w:szCs w:val="21"/>
              </w:rPr>
              <w:t>看護の役割は</w:t>
            </w:r>
            <w:r w:rsidR="00E649C2">
              <w:rPr>
                <w:rFonts w:hint="eastAsia"/>
                <w:sz w:val="21"/>
                <w:szCs w:val="21"/>
              </w:rPr>
              <w:t>、</w:t>
            </w:r>
            <w:r w:rsidRPr="002E2878">
              <w:rPr>
                <w:rFonts w:hint="eastAsia"/>
                <w:sz w:val="21"/>
                <w:szCs w:val="21"/>
              </w:rPr>
              <w:t>対象の健康の保持増進や健康問題の解決に向け</w:t>
            </w:r>
            <w:r w:rsidR="00E649C2">
              <w:rPr>
                <w:rFonts w:hint="eastAsia"/>
                <w:sz w:val="21"/>
                <w:szCs w:val="21"/>
              </w:rPr>
              <w:t>、</w:t>
            </w:r>
            <w:r w:rsidRPr="002E2878">
              <w:rPr>
                <w:rFonts w:hint="eastAsia"/>
                <w:sz w:val="21"/>
                <w:szCs w:val="21"/>
              </w:rPr>
              <w:t>環境と生活過程に働きかけ</w:t>
            </w:r>
            <w:r w:rsidR="00E649C2">
              <w:rPr>
                <w:rFonts w:hint="eastAsia"/>
                <w:sz w:val="21"/>
                <w:szCs w:val="21"/>
              </w:rPr>
              <w:t>、</w:t>
            </w:r>
            <w:r w:rsidRPr="002E2878">
              <w:rPr>
                <w:rFonts w:hint="eastAsia"/>
                <w:sz w:val="21"/>
                <w:szCs w:val="21"/>
              </w:rPr>
              <w:t>その人らしい日常生活が送れるよう援助することである。</w:t>
            </w:r>
          </w:p>
          <w:p w14:paraId="0B62042C" w14:textId="41BAA4A5" w:rsidR="00094F42" w:rsidRPr="002E2878" w:rsidRDefault="00094F42" w:rsidP="00094F42">
            <w:pPr>
              <w:ind w:leftChars="300" w:left="720" w:firstLineChars="100" w:firstLine="210"/>
              <w:rPr>
                <w:sz w:val="21"/>
                <w:szCs w:val="21"/>
              </w:rPr>
            </w:pPr>
            <w:r w:rsidRPr="002E2878">
              <w:rPr>
                <w:rFonts w:hint="eastAsia"/>
                <w:sz w:val="21"/>
                <w:szCs w:val="21"/>
              </w:rPr>
              <w:t>本校は</w:t>
            </w:r>
            <w:r w:rsidR="00E649C2">
              <w:rPr>
                <w:rFonts w:hint="eastAsia"/>
                <w:sz w:val="21"/>
                <w:szCs w:val="21"/>
              </w:rPr>
              <w:t>、</w:t>
            </w:r>
            <w:r w:rsidRPr="002E2878">
              <w:rPr>
                <w:rFonts w:hint="eastAsia"/>
                <w:sz w:val="21"/>
                <w:szCs w:val="21"/>
              </w:rPr>
              <w:t>学生の個性や主体性を尊重し</w:t>
            </w:r>
            <w:r w:rsidR="00E649C2">
              <w:rPr>
                <w:rFonts w:hint="eastAsia"/>
                <w:sz w:val="21"/>
                <w:szCs w:val="21"/>
              </w:rPr>
              <w:t>、</w:t>
            </w:r>
            <w:r w:rsidRPr="002E2878">
              <w:rPr>
                <w:rFonts w:hint="eastAsia"/>
                <w:sz w:val="21"/>
                <w:szCs w:val="21"/>
              </w:rPr>
              <w:t>自己および他者への深い理解ができる豊かな人間性と倫理性を育む。また</w:t>
            </w:r>
            <w:r w:rsidR="00E649C2">
              <w:rPr>
                <w:rFonts w:hint="eastAsia"/>
                <w:sz w:val="21"/>
                <w:szCs w:val="21"/>
              </w:rPr>
              <w:t>、</w:t>
            </w:r>
            <w:r w:rsidRPr="002E2878">
              <w:rPr>
                <w:rFonts w:hint="eastAsia"/>
                <w:sz w:val="21"/>
                <w:szCs w:val="21"/>
              </w:rPr>
              <w:t>専門職業人として生涯学び続け</w:t>
            </w:r>
            <w:r w:rsidR="00E649C2">
              <w:rPr>
                <w:rFonts w:hint="eastAsia"/>
                <w:sz w:val="21"/>
                <w:szCs w:val="21"/>
              </w:rPr>
              <w:t>、</w:t>
            </w:r>
            <w:r w:rsidRPr="002E2878">
              <w:rPr>
                <w:rFonts w:hint="eastAsia"/>
                <w:sz w:val="21"/>
                <w:szCs w:val="21"/>
              </w:rPr>
              <w:t>他の専門職等と連携・協働し</w:t>
            </w:r>
            <w:r w:rsidR="00E649C2">
              <w:rPr>
                <w:rFonts w:hint="eastAsia"/>
                <w:sz w:val="21"/>
                <w:szCs w:val="21"/>
              </w:rPr>
              <w:t>、</w:t>
            </w:r>
            <w:r w:rsidRPr="002E2878">
              <w:rPr>
                <w:rFonts w:hint="eastAsia"/>
                <w:sz w:val="21"/>
                <w:szCs w:val="21"/>
              </w:rPr>
              <w:t>社会の動向を見据え</w:t>
            </w:r>
            <w:r w:rsidR="00E649C2">
              <w:rPr>
                <w:rFonts w:hint="eastAsia"/>
                <w:sz w:val="21"/>
                <w:szCs w:val="21"/>
              </w:rPr>
              <w:t>、</w:t>
            </w:r>
            <w:r w:rsidRPr="002E2878">
              <w:rPr>
                <w:rFonts w:hint="eastAsia"/>
                <w:sz w:val="21"/>
                <w:szCs w:val="21"/>
              </w:rPr>
              <w:t>常に必要かつ最高の看護を提供し</w:t>
            </w:r>
            <w:r w:rsidR="00E649C2">
              <w:rPr>
                <w:rFonts w:hint="eastAsia"/>
                <w:sz w:val="21"/>
                <w:szCs w:val="21"/>
              </w:rPr>
              <w:t>、</w:t>
            </w:r>
            <w:r w:rsidRPr="002E2878">
              <w:rPr>
                <w:rFonts w:hint="eastAsia"/>
                <w:sz w:val="21"/>
                <w:szCs w:val="21"/>
              </w:rPr>
              <w:t>地域社会の健康と福祉の向上に貢献できる実践者の育成を目指す。</w:t>
            </w:r>
          </w:p>
          <w:p w14:paraId="4A46CB09" w14:textId="052242A9" w:rsidR="00094F42" w:rsidRPr="002E2878" w:rsidRDefault="00094F42" w:rsidP="00094F42">
            <w:pPr>
              <w:ind w:leftChars="300" w:left="720" w:firstLineChars="100" w:firstLine="210"/>
              <w:rPr>
                <w:sz w:val="21"/>
                <w:szCs w:val="21"/>
              </w:rPr>
            </w:pPr>
            <w:r w:rsidRPr="002E2878">
              <w:rPr>
                <w:rFonts w:hint="eastAsia"/>
                <w:sz w:val="21"/>
                <w:szCs w:val="21"/>
              </w:rPr>
              <w:t>このような考えに基づき</w:t>
            </w:r>
            <w:r w:rsidR="00E649C2">
              <w:rPr>
                <w:rFonts w:hint="eastAsia"/>
                <w:sz w:val="21"/>
                <w:szCs w:val="21"/>
              </w:rPr>
              <w:t>、</w:t>
            </w:r>
            <w:r w:rsidRPr="002E2878">
              <w:rPr>
                <w:rFonts w:hint="eastAsia"/>
                <w:sz w:val="21"/>
                <w:szCs w:val="21"/>
              </w:rPr>
              <w:t>看護師として必要な基礎的能力を身につけ</w:t>
            </w:r>
            <w:r w:rsidR="00E649C2">
              <w:rPr>
                <w:rFonts w:hint="eastAsia"/>
                <w:sz w:val="21"/>
                <w:szCs w:val="21"/>
              </w:rPr>
              <w:t>、</w:t>
            </w:r>
            <w:r w:rsidRPr="002E2878">
              <w:rPr>
                <w:rFonts w:hint="eastAsia"/>
                <w:sz w:val="21"/>
                <w:szCs w:val="21"/>
              </w:rPr>
              <w:t>必要とされるあらゆる場で看護が実践できる人材を育成する。</w:t>
            </w:r>
          </w:p>
          <w:p w14:paraId="18E7FF90" w14:textId="77777777" w:rsidR="00094F42" w:rsidRPr="002E2878" w:rsidRDefault="00094F42" w:rsidP="00094F42">
            <w:pPr>
              <w:ind w:left="420" w:hangingChars="200" w:hanging="420"/>
              <w:rPr>
                <w:rFonts w:ascii="HG丸ｺﾞｼｯｸM-PRO" w:eastAsia="HG丸ｺﾞｼｯｸM-PRO" w:hAnsi="HG丸ｺﾞｼｯｸM-PRO"/>
                <w:sz w:val="21"/>
              </w:rPr>
            </w:pPr>
            <w:r w:rsidRPr="002E2878">
              <w:rPr>
                <w:rFonts w:ascii="HG丸ｺﾞｼｯｸM-PRO" w:eastAsia="HG丸ｺﾞｼｯｸM-PRO" w:hAnsi="HG丸ｺﾞｼｯｸM-PRO" w:hint="eastAsia"/>
                <w:sz w:val="21"/>
              </w:rPr>
              <w:t xml:space="preserve">　　　</w:t>
            </w:r>
          </w:p>
          <w:p w14:paraId="1743E6AC" w14:textId="77777777" w:rsidR="00094F42" w:rsidRPr="002E2878" w:rsidRDefault="00094F42" w:rsidP="00094F42">
            <w:pPr>
              <w:rPr>
                <w:rFonts w:ascii="ＭＳ 明朝" w:hAnsi="ＭＳ 明朝"/>
                <w:sz w:val="21"/>
              </w:rPr>
            </w:pPr>
            <w:r w:rsidRPr="002E2878">
              <w:rPr>
                <w:rFonts w:ascii="HG丸ｺﾞｼｯｸM-PRO" w:eastAsia="HG丸ｺﾞｼｯｸM-PRO" w:hAnsi="HG丸ｺﾞｼｯｸM-PRO" w:hint="eastAsia"/>
                <w:sz w:val="21"/>
              </w:rPr>
              <w:t xml:space="preserve">　</w:t>
            </w:r>
            <w:r w:rsidRPr="002E2878">
              <w:rPr>
                <w:rFonts w:ascii="ＭＳ 明朝" w:hAnsi="ＭＳ 明朝" w:hint="eastAsia"/>
                <w:sz w:val="21"/>
              </w:rPr>
              <w:t>・卒業の認定の適切な実施状況</w:t>
            </w:r>
          </w:p>
          <w:p w14:paraId="22F5002B" w14:textId="77777777" w:rsidR="00094F42" w:rsidRPr="002E2878" w:rsidRDefault="00094F42" w:rsidP="00094F42">
            <w:pPr>
              <w:ind w:left="210" w:hangingChars="100" w:hanging="210"/>
              <w:rPr>
                <w:rFonts w:ascii="ＭＳ 明朝" w:hAnsi="ＭＳ 明朝"/>
                <w:sz w:val="21"/>
                <w:szCs w:val="21"/>
              </w:rPr>
            </w:pPr>
            <w:r w:rsidRPr="002E2878">
              <w:rPr>
                <w:rFonts w:ascii="HG丸ｺﾞｼｯｸM-PRO" w:eastAsia="HG丸ｺﾞｼｯｸM-PRO" w:hAnsi="HG丸ｺﾞｼｯｸM-PRO" w:hint="eastAsia"/>
                <w:sz w:val="21"/>
              </w:rPr>
              <w:t xml:space="preserve">　　　</w:t>
            </w:r>
            <w:r w:rsidRPr="002E2878">
              <w:rPr>
                <w:rFonts w:ascii="ＭＳ 明朝" w:hAnsi="ＭＳ 明朝" w:hint="eastAsia"/>
                <w:sz w:val="21"/>
                <w:szCs w:val="21"/>
              </w:rPr>
              <w:t>学科試験及び実習評価により学修の評価を行う。</w:t>
            </w:r>
          </w:p>
          <w:p w14:paraId="2C14477E" w14:textId="1146EBC7" w:rsidR="00094F42" w:rsidRPr="002E2878" w:rsidRDefault="00094F42" w:rsidP="00094F42">
            <w:pPr>
              <w:ind w:firstLineChars="300" w:firstLine="630"/>
              <w:rPr>
                <w:rFonts w:ascii="ＭＳ 明朝" w:hAnsi="ＭＳ 明朝"/>
                <w:sz w:val="21"/>
                <w:szCs w:val="21"/>
              </w:rPr>
            </w:pPr>
            <w:r w:rsidRPr="002E2878">
              <w:rPr>
                <w:rFonts w:ascii="ＭＳ 明朝" w:hAnsi="ＭＳ 明朝" w:hint="eastAsia"/>
                <w:sz w:val="21"/>
                <w:szCs w:val="21"/>
              </w:rPr>
              <w:t>学修の評価は</w:t>
            </w:r>
            <w:r w:rsidR="00E649C2">
              <w:rPr>
                <w:rFonts w:ascii="ＭＳ 明朝" w:hAnsi="ＭＳ 明朝" w:hint="eastAsia"/>
                <w:sz w:val="21"/>
                <w:szCs w:val="21"/>
              </w:rPr>
              <w:t>、</w:t>
            </w:r>
            <w:r w:rsidRPr="002E2878">
              <w:rPr>
                <w:rFonts w:ascii="ＭＳ 明朝" w:hAnsi="ＭＳ 明朝" w:hint="eastAsia"/>
                <w:sz w:val="21"/>
                <w:szCs w:val="21"/>
              </w:rPr>
              <w:t>100点を満点とし</w:t>
            </w:r>
            <w:r w:rsidR="00E649C2">
              <w:rPr>
                <w:rFonts w:ascii="ＭＳ 明朝" w:hAnsi="ＭＳ 明朝" w:hint="eastAsia"/>
                <w:sz w:val="21"/>
                <w:szCs w:val="21"/>
              </w:rPr>
              <w:t>、</w:t>
            </w:r>
            <w:r w:rsidRPr="002E2878">
              <w:rPr>
                <w:rFonts w:ascii="ＭＳ 明朝" w:hAnsi="ＭＳ 明朝" w:hint="eastAsia"/>
                <w:sz w:val="21"/>
                <w:szCs w:val="21"/>
              </w:rPr>
              <w:t>60点以上を合格とする。</w:t>
            </w:r>
          </w:p>
          <w:p w14:paraId="21076665" w14:textId="2CDD3A2E" w:rsidR="00094F42" w:rsidRPr="002E2878" w:rsidRDefault="00094F42" w:rsidP="00094F42">
            <w:pPr>
              <w:ind w:leftChars="100" w:left="240" w:firstLineChars="200" w:firstLine="420"/>
              <w:jc w:val="left"/>
              <w:rPr>
                <w:rFonts w:ascii="ＭＳ 明朝" w:hAnsi="ＭＳ 明朝"/>
                <w:sz w:val="21"/>
                <w:szCs w:val="21"/>
              </w:rPr>
            </w:pPr>
            <w:r w:rsidRPr="002E2878">
              <w:rPr>
                <w:rFonts w:ascii="ＭＳ 明朝" w:hAnsi="ＭＳ 明朝" w:hint="eastAsia"/>
                <w:sz w:val="21"/>
                <w:szCs w:val="21"/>
              </w:rPr>
              <w:t>修業年限3年以上在学し</w:t>
            </w:r>
            <w:r w:rsidR="00E649C2">
              <w:rPr>
                <w:rFonts w:ascii="ＭＳ 明朝" w:hAnsi="ＭＳ 明朝" w:hint="eastAsia"/>
                <w:sz w:val="21"/>
                <w:szCs w:val="21"/>
              </w:rPr>
              <w:t>、</w:t>
            </w:r>
            <w:r w:rsidRPr="002E2878">
              <w:rPr>
                <w:rFonts w:ascii="ＭＳ 明朝" w:hAnsi="ＭＳ 明朝" w:hint="eastAsia"/>
                <w:sz w:val="21"/>
                <w:szCs w:val="21"/>
              </w:rPr>
              <w:t>出席すべき日数の3分の2以上の出席を認め</w:t>
            </w:r>
            <w:r w:rsidR="00E649C2">
              <w:rPr>
                <w:rFonts w:ascii="ＭＳ 明朝" w:hAnsi="ＭＳ 明朝" w:hint="eastAsia"/>
                <w:sz w:val="21"/>
                <w:szCs w:val="21"/>
              </w:rPr>
              <w:t>、</w:t>
            </w:r>
            <w:r w:rsidRPr="002E2878">
              <w:rPr>
                <w:rFonts w:ascii="ＭＳ 明朝" w:hAnsi="ＭＳ 明朝" w:hint="eastAsia"/>
                <w:sz w:val="21"/>
                <w:szCs w:val="21"/>
              </w:rPr>
              <w:t>か</w:t>
            </w:r>
          </w:p>
          <w:p w14:paraId="33EFFE51" w14:textId="08E6EADB" w:rsidR="00094F42" w:rsidRPr="002E2878" w:rsidRDefault="00094F42" w:rsidP="00094F42">
            <w:pPr>
              <w:ind w:leftChars="100" w:left="240" w:firstLineChars="200" w:firstLine="420"/>
              <w:jc w:val="left"/>
              <w:rPr>
                <w:rFonts w:ascii="ＭＳ 明朝" w:hAnsi="ＭＳ 明朝"/>
                <w:sz w:val="21"/>
                <w:szCs w:val="21"/>
              </w:rPr>
            </w:pPr>
            <w:r w:rsidRPr="002E2878">
              <w:rPr>
                <w:rFonts w:ascii="ＭＳ 明朝" w:hAnsi="ＭＳ 明朝" w:hint="eastAsia"/>
                <w:sz w:val="21"/>
                <w:szCs w:val="21"/>
              </w:rPr>
              <w:t>つ規定する授業科目を履修して規定の単位を取得した者について</w:t>
            </w:r>
            <w:r w:rsidR="00E649C2">
              <w:rPr>
                <w:rFonts w:ascii="ＭＳ 明朝" w:hAnsi="ＭＳ 明朝" w:hint="eastAsia"/>
                <w:sz w:val="21"/>
                <w:szCs w:val="21"/>
              </w:rPr>
              <w:t>、</w:t>
            </w:r>
            <w:r w:rsidRPr="002E2878">
              <w:rPr>
                <w:rFonts w:ascii="ＭＳ 明朝" w:hAnsi="ＭＳ 明朝" w:hint="eastAsia"/>
                <w:sz w:val="21"/>
                <w:szCs w:val="21"/>
              </w:rPr>
              <w:t>教職員</w:t>
            </w:r>
          </w:p>
          <w:p w14:paraId="37733DB5" w14:textId="18FC4A29" w:rsidR="00094F42" w:rsidRPr="005E593F" w:rsidRDefault="00094F42" w:rsidP="00E649C2">
            <w:pPr>
              <w:ind w:firstLineChars="300" w:firstLine="630"/>
              <w:rPr>
                <w:rFonts w:ascii="HG丸ｺﾞｼｯｸM-PRO" w:eastAsia="HG丸ｺﾞｼｯｸM-PRO" w:hAnsi="HG丸ｺﾞｼｯｸM-PRO"/>
                <w:sz w:val="21"/>
              </w:rPr>
            </w:pPr>
            <w:r w:rsidRPr="002E2878">
              <w:rPr>
                <w:rFonts w:ascii="ＭＳ 明朝" w:hAnsi="ＭＳ 明朝" w:hint="eastAsia"/>
                <w:sz w:val="21"/>
                <w:szCs w:val="21"/>
              </w:rPr>
              <w:t>会議の議を経て卒業を認定する。</w:t>
            </w: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44BFCFBF" w:rsidR="00D223FC" w:rsidRDefault="00094F42" w:rsidP="00547ECA">
            <w:pPr>
              <w:rPr>
                <w:rFonts w:ascii="HG丸ｺﾞｼｯｸM-PRO" w:eastAsia="HG丸ｺﾞｼｯｸM-PRO" w:hAnsi="HG丸ｺﾞｼｯｸM-PRO"/>
              </w:rPr>
            </w:pPr>
            <w:r w:rsidRPr="00D875C9">
              <w:rPr>
                <w:rFonts w:ascii="HG丸ｺﾞｼｯｸM-PRO" w:eastAsia="HG丸ｺﾞｼｯｸM-PRO" w:hAnsi="HG丸ｺﾞｼｯｸM-PRO" w:hint="eastAsia"/>
                <w:sz w:val="16"/>
                <w:szCs w:val="16"/>
              </w:rPr>
              <w:t>ホームページ（</w:t>
            </w:r>
            <w:hyperlink r:id="rId10" w:history="1">
              <w:r w:rsidRPr="00D875C9">
                <w:rPr>
                  <w:rStyle w:val="ab"/>
                  <w:rFonts w:ascii="HG丸ｺﾞｼｯｸM-PRO" w:eastAsia="HG丸ｺﾞｼｯｸM-PRO" w:hAnsi="HG丸ｺﾞｼｯｸM-PRO"/>
                  <w:color w:val="auto"/>
                  <w:sz w:val="16"/>
                  <w:szCs w:val="16"/>
                  <w:u w:val="none"/>
                </w:rPr>
                <w:t>http://www.yukinu.or.jp/page/page000008.html</w:t>
              </w:r>
            </w:hyperlink>
            <w:r>
              <w:rPr>
                <w:rFonts w:ascii="HG丸ｺﾞｼｯｸM-PRO" w:eastAsia="HG丸ｺﾞｼｯｸM-PRO" w:hAnsi="HG丸ｺﾞｼｯｸM-PRO" w:hint="eastAsia"/>
                <w:sz w:val="16"/>
                <w:szCs w:val="16"/>
              </w:rPr>
              <w:t>内「学則」</w:t>
            </w:r>
            <w:r>
              <w:rPr>
                <w:rFonts w:ascii="HG丸ｺﾞｼｯｸM-PRO" w:eastAsia="HG丸ｺﾞｼｯｸM-PRO" w:hAnsi="HG丸ｺﾞｼｯｸM-PRO"/>
                <w:sz w:val="16"/>
                <w:szCs w:val="16"/>
              </w:rPr>
              <w:t>）</w:t>
            </w:r>
            <w:r w:rsidRPr="00D875C9">
              <w:rPr>
                <w:rFonts w:ascii="HG丸ｺﾞｼｯｸM-PRO" w:eastAsia="HG丸ｺﾞｼｯｸM-PRO" w:hAnsi="HG丸ｺﾞｼｯｸM-PRO" w:hint="eastAsia"/>
                <w:sz w:val="16"/>
                <w:szCs w:val="16"/>
              </w:rPr>
              <w:t>で公開</w:t>
            </w:r>
            <w:r>
              <w:rPr>
                <w:rFonts w:ascii="HG丸ｺﾞｼｯｸM-PRO" w:eastAsia="HG丸ｺﾞｼｯｸM-PRO" w:hAnsi="HG丸ｺﾞｼｯｸM-PRO" w:hint="eastAsia"/>
                <w:sz w:val="16"/>
                <w:szCs w:val="16"/>
              </w:rPr>
              <w:t>している</w:t>
            </w:r>
            <w:r w:rsidRPr="00D875C9">
              <w:rPr>
                <w:rFonts w:ascii="HG丸ｺﾞｼｯｸM-PRO" w:eastAsia="HG丸ｺﾞｼｯｸM-PRO" w:hAnsi="HG丸ｺﾞｼｯｸM-PRO" w:hint="eastAsia"/>
                <w:sz w:val="16"/>
                <w:szCs w:val="16"/>
              </w:rPr>
              <w:t>。</w:t>
            </w:r>
          </w:p>
        </w:tc>
      </w:tr>
    </w:tbl>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0"/>
        <w:gridCol w:w="6286"/>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3CCB0565" w:rsidR="00825A20" w:rsidRPr="00E0320C" w:rsidRDefault="00E0320C" w:rsidP="00E0320C">
            <w:pPr>
              <w:rPr>
                <w:rFonts w:asciiTheme="minorEastAsia" w:eastAsiaTheme="minorEastAsia" w:hAnsiTheme="minorEastAsia"/>
              </w:rPr>
            </w:pPr>
            <w:r w:rsidRPr="00E0320C">
              <w:rPr>
                <w:rFonts w:asciiTheme="minorEastAsia" w:eastAsiaTheme="minorEastAsia" w:hAnsiTheme="minorEastAsia" w:hint="eastAsia"/>
              </w:rPr>
              <w:t>茨城県結城看護専門学校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5BEE5E3A" w:rsidR="00825A20" w:rsidRPr="00E0320C" w:rsidRDefault="00E0320C" w:rsidP="008E461E">
            <w:pPr>
              <w:rPr>
                <w:rFonts w:asciiTheme="minorEastAsia" w:eastAsiaTheme="minorEastAsia" w:hAnsiTheme="minorEastAsia"/>
              </w:rPr>
            </w:pPr>
            <w:r w:rsidRPr="00E0320C">
              <w:rPr>
                <w:rFonts w:asciiTheme="minorEastAsia" w:eastAsiaTheme="minorEastAsia" w:hAnsiTheme="minorEastAsia" w:hint="eastAsia"/>
              </w:rPr>
              <w:t>公益財団法人茨城県看護教育財団</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18"/>
        <w:gridCol w:w="4884"/>
      </w:tblGrid>
      <w:tr w:rsidR="00825A20" w:rsidRPr="00917F6F" w14:paraId="2923335D" w14:textId="77777777" w:rsidTr="00470135">
        <w:tc>
          <w:tcPr>
            <w:tcW w:w="3218"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884"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470135" w:rsidRPr="00917F6F" w14:paraId="5BF52224" w14:textId="77777777" w:rsidTr="00470135">
        <w:tc>
          <w:tcPr>
            <w:tcW w:w="3218" w:type="dxa"/>
            <w:vAlign w:val="center"/>
          </w:tcPr>
          <w:p w14:paraId="46763833" w14:textId="77777777" w:rsidR="00470135" w:rsidRPr="005E593F" w:rsidRDefault="00470135" w:rsidP="00470135">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884" w:type="dxa"/>
            <w:shd w:val="clear" w:color="auto" w:fill="auto"/>
            <w:vAlign w:val="center"/>
          </w:tcPr>
          <w:p w14:paraId="4056C5F5" w14:textId="164C5745" w:rsidR="00470135" w:rsidRPr="005E593F" w:rsidRDefault="003B0195" w:rsidP="00470135">
            <w:pPr>
              <w:rPr>
                <w:rFonts w:asciiTheme="minorEastAsia" w:eastAsiaTheme="minorEastAsia" w:hAnsiTheme="minorEastAsia"/>
                <w:sz w:val="24"/>
                <w:szCs w:val="24"/>
              </w:rPr>
            </w:pPr>
            <w:hyperlink r:id="rId11" w:history="1">
              <w:r w:rsidR="00470135" w:rsidRPr="002E2878">
                <w:rPr>
                  <w:rStyle w:val="ab"/>
                  <w:rFonts w:ascii="HG丸ｺﾞｼｯｸM-PRO" w:eastAsia="HG丸ｺﾞｼｯｸM-PRO" w:hAnsi="HG丸ｺﾞｼｯｸM-PRO"/>
                  <w:color w:val="auto"/>
                  <w:sz w:val="16"/>
                  <w:szCs w:val="16"/>
                  <w:u w:val="none"/>
                </w:rPr>
                <w:t>http://www.yukinu.or.jp/page/page000066.html</w:t>
              </w:r>
            </w:hyperlink>
          </w:p>
        </w:tc>
      </w:tr>
      <w:tr w:rsidR="00470135" w:rsidRPr="00917F6F" w14:paraId="36A0E5A1" w14:textId="77777777" w:rsidTr="00470135">
        <w:tc>
          <w:tcPr>
            <w:tcW w:w="3218" w:type="dxa"/>
            <w:vAlign w:val="center"/>
          </w:tcPr>
          <w:p w14:paraId="662BAC9F" w14:textId="77777777" w:rsidR="00470135" w:rsidRPr="005E593F" w:rsidRDefault="00470135" w:rsidP="00470135">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884" w:type="dxa"/>
            <w:shd w:val="clear" w:color="auto" w:fill="auto"/>
            <w:vAlign w:val="center"/>
          </w:tcPr>
          <w:p w14:paraId="348A3F08" w14:textId="09BCB43B" w:rsidR="00470135" w:rsidRPr="005E593F" w:rsidRDefault="003B0195" w:rsidP="00470135">
            <w:pPr>
              <w:rPr>
                <w:rFonts w:asciiTheme="minorEastAsia" w:eastAsiaTheme="minorEastAsia" w:hAnsiTheme="minorEastAsia"/>
                <w:sz w:val="24"/>
                <w:szCs w:val="24"/>
              </w:rPr>
            </w:pPr>
            <w:hyperlink r:id="rId12" w:history="1">
              <w:r w:rsidR="00470135" w:rsidRPr="002E2878">
                <w:rPr>
                  <w:rStyle w:val="ab"/>
                  <w:rFonts w:ascii="HG丸ｺﾞｼｯｸM-PRO" w:eastAsia="HG丸ｺﾞｼｯｸM-PRO" w:hAnsi="HG丸ｺﾞｼｯｸM-PRO"/>
                  <w:color w:val="auto"/>
                  <w:sz w:val="16"/>
                  <w:szCs w:val="16"/>
                  <w:u w:val="none"/>
                </w:rPr>
                <w:t>http://www.yukinu.or.jp/page/page000066.html</w:t>
              </w:r>
            </w:hyperlink>
          </w:p>
        </w:tc>
      </w:tr>
      <w:tr w:rsidR="00470135" w:rsidRPr="00917F6F" w14:paraId="73CDD6F4" w14:textId="77777777" w:rsidTr="00470135">
        <w:tc>
          <w:tcPr>
            <w:tcW w:w="3218" w:type="dxa"/>
            <w:vAlign w:val="center"/>
          </w:tcPr>
          <w:p w14:paraId="55963584" w14:textId="77777777" w:rsidR="00470135" w:rsidRPr="005E593F" w:rsidRDefault="00470135" w:rsidP="00470135">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884" w:type="dxa"/>
            <w:shd w:val="clear" w:color="auto" w:fill="auto"/>
            <w:vAlign w:val="center"/>
          </w:tcPr>
          <w:p w14:paraId="7E8FF598" w14:textId="275AFDD2" w:rsidR="00470135" w:rsidRPr="005E593F" w:rsidRDefault="003B0195" w:rsidP="00470135">
            <w:pPr>
              <w:rPr>
                <w:rFonts w:asciiTheme="minorEastAsia" w:eastAsiaTheme="minorEastAsia" w:hAnsiTheme="minorEastAsia"/>
                <w:sz w:val="24"/>
                <w:szCs w:val="24"/>
              </w:rPr>
            </w:pPr>
            <w:hyperlink r:id="rId13" w:history="1">
              <w:r w:rsidR="00470135" w:rsidRPr="002E2878">
                <w:rPr>
                  <w:rStyle w:val="ab"/>
                  <w:rFonts w:ascii="HG丸ｺﾞｼｯｸM-PRO" w:eastAsia="HG丸ｺﾞｼｯｸM-PRO" w:hAnsi="HG丸ｺﾞｼｯｸM-PRO"/>
                  <w:color w:val="auto"/>
                  <w:sz w:val="16"/>
                  <w:szCs w:val="16"/>
                  <w:u w:val="none"/>
                </w:rPr>
                <w:t>http://www.yukinu.or.jp/page/page000066.html</w:t>
              </w:r>
            </w:hyperlink>
          </w:p>
        </w:tc>
      </w:tr>
      <w:tr w:rsidR="00470135" w:rsidRPr="00917F6F" w14:paraId="0CE896D0" w14:textId="77777777" w:rsidTr="00470135">
        <w:tc>
          <w:tcPr>
            <w:tcW w:w="3218" w:type="dxa"/>
            <w:vAlign w:val="center"/>
          </w:tcPr>
          <w:p w14:paraId="3ABC4FE5" w14:textId="77777777" w:rsidR="00470135" w:rsidRPr="005E593F" w:rsidRDefault="00470135" w:rsidP="00470135">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884" w:type="dxa"/>
            <w:shd w:val="clear" w:color="auto" w:fill="auto"/>
            <w:vAlign w:val="center"/>
          </w:tcPr>
          <w:p w14:paraId="6551C467" w14:textId="68C83894" w:rsidR="00470135" w:rsidRPr="005E593F" w:rsidRDefault="003B0195" w:rsidP="00470135">
            <w:pPr>
              <w:rPr>
                <w:rFonts w:asciiTheme="minorEastAsia" w:eastAsiaTheme="minorEastAsia" w:hAnsiTheme="minorEastAsia"/>
                <w:sz w:val="24"/>
                <w:szCs w:val="24"/>
              </w:rPr>
            </w:pPr>
            <w:hyperlink r:id="rId14" w:history="1">
              <w:r w:rsidR="00470135" w:rsidRPr="002E2878">
                <w:rPr>
                  <w:rStyle w:val="ab"/>
                  <w:rFonts w:ascii="HG丸ｺﾞｼｯｸM-PRO" w:eastAsia="HG丸ｺﾞｼｯｸM-PRO" w:hAnsi="HG丸ｺﾞｼｯｸM-PRO"/>
                  <w:color w:val="auto"/>
                  <w:sz w:val="16"/>
                  <w:szCs w:val="16"/>
                  <w:u w:val="none"/>
                </w:rPr>
                <w:t>http://www.yukinu.or.jp/page/page000066.html</w:t>
              </w:r>
            </w:hyperlink>
          </w:p>
        </w:tc>
      </w:tr>
      <w:tr w:rsidR="00470135" w:rsidRPr="00917F6F" w14:paraId="72A01308" w14:textId="77777777" w:rsidTr="00470135">
        <w:tc>
          <w:tcPr>
            <w:tcW w:w="3218" w:type="dxa"/>
            <w:vAlign w:val="center"/>
          </w:tcPr>
          <w:p w14:paraId="51EE528C" w14:textId="77777777" w:rsidR="00470135" w:rsidRPr="005E593F" w:rsidRDefault="00470135" w:rsidP="00470135">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884" w:type="dxa"/>
            <w:shd w:val="clear" w:color="auto" w:fill="auto"/>
            <w:vAlign w:val="center"/>
          </w:tcPr>
          <w:p w14:paraId="3EE1AC69" w14:textId="642F770E" w:rsidR="00470135" w:rsidRPr="005E593F" w:rsidRDefault="003B0195" w:rsidP="00470135">
            <w:pPr>
              <w:rPr>
                <w:rFonts w:asciiTheme="minorEastAsia" w:eastAsiaTheme="minorEastAsia" w:hAnsiTheme="minorEastAsia"/>
                <w:sz w:val="24"/>
                <w:szCs w:val="24"/>
              </w:rPr>
            </w:pPr>
            <w:hyperlink r:id="rId15" w:history="1">
              <w:r w:rsidR="00470135" w:rsidRPr="002E2878">
                <w:rPr>
                  <w:rStyle w:val="ab"/>
                  <w:rFonts w:ascii="HG丸ｺﾞｼｯｸM-PRO" w:eastAsia="HG丸ｺﾞｼｯｸM-PRO" w:hAnsi="HG丸ｺﾞｼｯｸM-PRO"/>
                  <w:color w:val="auto"/>
                  <w:sz w:val="16"/>
                  <w:szCs w:val="16"/>
                  <w:u w:val="none"/>
                </w:rPr>
                <w:t>http://www.yukinu.or.jp/page/page000066.html</w:t>
              </w:r>
            </w:hyperlink>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470135" w:rsidRPr="008649F3" w14:paraId="7C243FF1" w14:textId="77777777" w:rsidTr="00B75009">
        <w:trPr>
          <w:trHeight w:val="258"/>
        </w:trPr>
        <w:tc>
          <w:tcPr>
            <w:tcW w:w="1493" w:type="dxa"/>
            <w:gridSpan w:val="2"/>
            <w:shd w:val="clear" w:color="auto" w:fill="auto"/>
            <w:vAlign w:val="center"/>
          </w:tcPr>
          <w:p w14:paraId="37C1244D" w14:textId="4F1F220F" w:rsidR="00470135" w:rsidRPr="005E593F" w:rsidRDefault="00470135" w:rsidP="00470135">
            <w:pPr>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医療関係</w:t>
            </w:r>
          </w:p>
        </w:tc>
        <w:tc>
          <w:tcPr>
            <w:tcW w:w="1512" w:type="dxa"/>
            <w:gridSpan w:val="2"/>
            <w:shd w:val="clear" w:color="auto" w:fill="auto"/>
            <w:vAlign w:val="center"/>
          </w:tcPr>
          <w:p w14:paraId="079A5E1D" w14:textId="786A6DAA" w:rsidR="00470135" w:rsidRPr="005E593F" w:rsidRDefault="00470135" w:rsidP="00470135">
            <w:pPr>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看護専門課程</w:t>
            </w:r>
          </w:p>
        </w:tc>
        <w:tc>
          <w:tcPr>
            <w:tcW w:w="2268" w:type="dxa"/>
            <w:gridSpan w:val="4"/>
            <w:shd w:val="clear" w:color="auto" w:fill="auto"/>
            <w:vAlign w:val="center"/>
          </w:tcPr>
          <w:p w14:paraId="48194498" w14:textId="25FE1942" w:rsidR="00470135" w:rsidRPr="005E593F" w:rsidRDefault="00470135" w:rsidP="00470135">
            <w:pPr>
              <w:jc w:val="center"/>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看護学科</w:t>
            </w:r>
          </w:p>
        </w:tc>
        <w:tc>
          <w:tcPr>
            <w:tcW w:w="1455" w:type="dxa"/>
            <w:gridSpan w:val="3"/>
            <w:shd w:val="clear" w:color="auto" w:fill="auto"/>
            <w:vAlign w:val="center"/>
          </w:tcPr>
          <w:p w14:paraId="0C694EB1" w14:textId="201BAE41" w:rsidR="00470135" w:rsidRPr="005E593F" w:rsidRDefault="00470135" w:rsidP="00470135">
            <w:pPr>
              <w:jc w:val="center"/>
              <w:rPr>
                <w:rFonts w:asciiTheme="minorEastAsia" w:eastAsiaTheme="minorEastAsia" w:hAnsiTheme="minorEastAsia"/>
                <w:sz w:val="21"/>
                <w:szCs w:val="21"/>
                <w:lang w:eastAsia="zh-CN"/>
              </w:rPr>
            </w:pPr>
            <w:r w:rsidRPr="002E2878">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1"/>
                <w:szCs w:val="21"/>
              </w:rPr>
              <mc:AlternateContent>
                <mc:Choice Requires="w16se">
                  <w16se:symEx w16se:font="Segoe UI Emoji" w16se:char="25CB"/>
                </mc:Choice>
                <mc:Fallback>
                  <w:t>○</w:t>
                </mc:Fallback>
              </mc:AlternateContent>
            </w:r>
          </w:p>
        </w:tc>
        <w:tc>
          <w:tcPr>
            <w:tcW w:w="1374" w:type="dxa"/>
            <w:gridSpan w:val="3"/>
            <w:shd w:val="clear" w:color="auto" w:fill="auto"/>
            <w:vAlign w:val="center"/>
          </w:tcPr>
          <w:p w14:paraId="3EFC9D1D" w14:textId="77777777" w:rsidR="00470135" w:rsidRPr="005E593F" w:rsidRDefault="00470135" w:rsidP="00470135">
            <w:pPr>
              <w:jc w:val="center"/>
              <w:rPr>
                <w:rFonts w:asciiTheme="minorEastAsia" w:eastAsiaTheme="minorEastAsia" w:hAnsiTheme="minorEastAsia"/>
                <w:sz w:val="21"/>
                <w:szCs w:val="21"/>
                <w:lang w:eastAsia="zh-CN"/>
              </w:rPr>
            </w:pPr>
          </w:p>
        </w:tc>
      </w:tr>
      <w:tr w:rsidR="00470135" w:rsidRPr="008649F3" w14:paraId="70C5419F" w14:textId="77777777" w:rsidTr="00B75009">
        <w:tc>
          <w:tcPr>
            <w:tcW w:w="708" w:type="dxa"/>
            <w:vMerge w:val="restart"/>
            <w:shd w:val="clear" w:color="auto" w:fill="auto"/>
          </w:tcPr>
          <w:p w14:paraId="15B5FBA9"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470135" w:rsidRPr="00CA3C56" w:rsidRDefault="00470135" w:rsidP="0047013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470135" w:rsidRPr="008649F3" w14:paraId="5D91A002" w14:textId="77777777" w:rsidTr="00B75009">
        <w:tc>
          <w:tcPr>
            <w:tcW w:w="708" w:type="dxa"/>
            <w:vMerge/>
            <w:shd w:val="clear" w:color="auto" w:fill="auto"/>
          </w:tcPr>
          <w:p w14:paraId="5A736CC4" w14:textId="77777777" w:rsidR="00470135" w:rsidRPr="005E593F" w:rsidRDefault="00470135" w:rsidP="00470135">
            <w:pPr>
              <w:rPr>
                <w:rFonts w:asciiTheme="minorEastAsia" w:eastAsiaTheme="minorEastAsia" w:hAnsiTheme="minorEastAsia"/>
                <w:sz w:val="21"/>
                <w:szCs w:val="21"/>
              </w:rPr>
            </w:pPr>
          </w:p>
        </w:tc>
        <w:tc>
          <w:tcPr>
            <w:tcW w:w="785" w:type="dxa"/>
            <w:vMerge/>
            <w:shd w:val="clear" w:color="auto" w:fill="auto"/>
          </w:tcPr>
          <w:p w14:paraId="19208CB9" w14:textId="77777777" w:rsidR="00470135" w:rsidRPr="005E593F" w:rsidRDefault="00470135" w:rsidP="0047013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470135" w:rsidRPr="005E593F" w:rsidRDefault="00470135" w:rsidP="00470135">
            <w:pPr>
              <w:rPr>
                <w:rFonts w:asciiTheme="minorEastAsia" w:eastAsiaTheme="minorEastAsia" w:hAnsiTheme="minorEastAsia"/>
                <w:sz w:val="21"/>
                <w:szCs w:val="21"/>
              </w:rPr>
            </w:pPr>
          </w:p>
        </w:tc>
        <w:tc>
          <w:tcPr>
            <w:tcW w:w="826" w:type="dxa"/>
            <w:gridSpan w:val="2"/>
            <w:shd w:val="clear" w:color="auto" w:fill="auto"/>
          </w:tcPr>
          <w:p w14:paraId="2FD946F6"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470135" w:rsidRPr="008649F3" w14:paraId="336668EF" w14:textId="77777777" w:rsidTr="00B75009">
        <w:trPr>
          <w:trHeight w:val="543"/>
        </w:trPr>
        <w:tc>
          <w:tcPr>
            <w:tcW w:w="708" w:type="dxa"/>
            <w:vMerge w:val="restart"/>
            <w:shd w:val="clear" w:color="auto" w:fill="auto"/>
            <w:vAlign w:val="bottom"/>
          </w:tcPr>
          <w:p w14:paraId="625D31F7" w14:textId="77777777" w:rsidR="00470135" w:rsidRPr="002E2878" w:rsidRDefault="00470135" w:rsidP="00470135">
            <w:pPr>
              <w:ind w:right="210"/>
              <w:jc w:val="right"/>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３</w:t>
            </w:r>
          </w:p>
          <w:p w14:paraId="36B45075" w14:textId="2C52C1F3" w:rsidR="00470135" w:rsidRPr="005E593F" w:rsidRDefault="00470135" w:rsidP="00470135">
            <w:pPr>
              <w:jc w:val="right"/>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年</w:t>
            </w:r>
          </w:p>
        </w:tc>
        <w:tc>
          <w:tcPr>
            <w:tcW w:w="785" w:type="dxa"/>
            <w:vMerge w:val="restart"/>
            <w:shd w:val="clear" w:color="auto" w:fill="auto"/>
          </w:tcPr>
          <w:p w14:paraId="7DE74C5C" w14:textId="77777777" w:rsidR="00470135" w:rsidRPr="002E2878" w:rsidRDefault="00470135" w:rsidP="00470135">
            <w:pPr>
              <w:rPr>
                <w:rFonts w:asciiTheme="minorEastAsia" w:eastAsiaTheme="minorEastAsia" w:hAnsiTheme="minorEastAsia"/>
                <w:sz w:val="21"/>
                <w:szCs w:val="21"/>
              </w:rPr>
            </w:pPr>
          </w:p>
          <w:p w14:paraId="3E7F6947" w14:textId="2D695165" w:rsidR="00470135" w:rsidRPr="005E593F" w:rsidRDefault="00470135" w:rsidP="00470135">
            <w:pPr>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71BBA8E3" w14:textId="77777777" w:rsidR="00470135" w:rsidRPr="002E2878" w:rsidRDefault="00470135" w:rsidP="00470135">
            <w:pPr>
              <w:ind w:firstLineChars="100" w:firstLine="210"/>
              <w:jc w:val="left"/>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3,000</w:t>
            </w:r>
          </w:p>
          <w:p w14:paraId="67B03F32" w14:textId="474B0ADE" w:rsidR="00470135" w:rsidRPr="005E593F" w:rsidRDefault="00470135" w:rsidP="00470135">
            <w:pPr>
              <w:jc w:val="right"/>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単位時間／単位</w:t>
            </w:r>
          </w:p>
        </w:tc>
        <w:tc>
          <w:tcPr>
            <w:tcW w:w="826" w:type="dxa"/>
            <w:gridSpan w:val="2"/>
            <w:shd w:val="clear" w:color="auto" w:fill="auto"/>
            <w:vAlign w:val="bottom"/>
          </w:tcPr>
          <w:p w14:paraId="0AA24FB3" w14:textId="77777777" w:rsidR="00470135" w:rsidRPr="00470135" w:rsidRDefault="00470135" w:rsidP="00470135">
            <w:pPr>
              <w:jc w:val="right"/>
              <w:rPr>
                <w:rFonts w:asciiTheme="minorEastAsia" w:eastAsiaTheme="minorEastAsia" w:hAnsiTheme="minorEastAsia"/>
                <w:sz w:val="14"/>
                <w:szCs w:val="14"/>
              </w:rPr>
            </w:pPr>
            <w:r w:rsidRPr="00470135">
              <w:rPr>
                <w:rFonts w:asciiTheme="minorEastAsia" w:eastAsiaTheme="minorEastAsia" w:hAnsiTheme="minorEastAsia"/>
                <w:sz w:val="14"/>
                <w:szCs w:val="14"/>
              </w:rPr>
              <w:t>1,950</w:t>
            </w:r>
          </w:p>
          <w:p w14:paraId="6F754EC8" w14:textId="38B9BEED" w:rsidR="00470135" w:rsidRPr="00646310" w:rsidRDefault="00470135" w:rsidP="00470135">
            <w:pPr>
              <w:jc w:val="right"/>
              <w:rPr>
                <w:rFonts w:asciiTheme="minorEastAsia" w:eastAsiaTheme="minorEastAsia" w:hAnsiTheme="minorEastAsia"/>
                <w:sz w:val="14"/>
                <w:szCs w:val="14"/>
              </w:rPr>
            </w:pPr>
            <w:r w:rsidRPr="00470135">
              <w:rPr>
                <w:rFonts w:asciiTheme="minorEastAsia" w:eastAsiaTheme="minorEastAsia" w:hAnsiTheme="minorEastAsia" w:hint="eastAsia"/>
                <w:sz w:val="14"/>
                <w:szCs w:val="14"/>
              </w:rPr>
              <w:t>単位時間/単位</w:t>
            </w:r>
          </w:p>
        </w:tc>
        <w:tc>
          <w:tcPr>
            <w:tcW w:w="827" w:type="dxa"/>
            <w:gridSpan w:val="2"/>
            <w:shd w:val="clear" w:color="auto" w:fill="auto"/>
            <w:vAlign w:val="bottom"/>
          </w:tcPr>
          <w:p w14:paraId="025C44E6" w14:textId="43C35545" w:rsidR="00470135" w:rsidRPr="00646310" w:rsidRDefault="00470135" w:rsidP="0047013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6" w:type="dxa"/>
            <w:shd w:val="clear" w:color="auto" w:fill="auto"/>
            <w:vAlign w:val="bottom"/>
          </w:tcPr>
          <w:p w14:paraId="28CBD0F2" w14:textId="33D8BA4A" w:rsidR="00470135" w:rsidRPr="00646310" w:rsidRDefault="00470135" w:rsidP="0047013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gridSpan w:val="3"/>
            <w:shd w:val="clear" w:color="auto" w:fill="auto"/>
            <w:vAlign w:val="bottom"/>
          </w:tcPr>
          <w:p w14:paraId="7CC1B33A" w14:textId="6BF6E50B" w:rsidR="001F2E57" w:rsidRPr="00470135" w:rsidRDefault="001F2E57" w:rsidP="001F2E57">
            <w:pPr>
              <w:jc w:val="right"/>
              <w:rPr>
                <w:rFonts w:asciiTheme="minorEastAsia" w:eastAsiaTheme="minorEastAsia" w:hAnsiTheme="minorEastAsia"/>
                <w:sz w:val="14"/>
                <w:szCs w:val="14"/>
              </w:rPr>
            </w:pPr>
            <w:r w:rsidRPr="00470135">
              <w:rPr>
                <w:rFonts w:asciiTheme="minorEastAsia" w:eastAsiaTheme="minorEastAsia" w:hAnsiTheme="minorEastAsia"/>
                <w:sz w:val="14"/>
                <w:szCs w:val="14"/>
              </w:rPr>
              <w:t>1,</w:t>
            </w:r>
            <w:r>
              <w:rPr>
                <w:rFonts w:asciiTheme="minorEastAsia" w:eastAsiaTheme="minorEastAsia" w:hAnsiTheme="minorEastAsia" w:hint="eastAsia"/>
                <w:sz w:val="14"/>
                <w:szCs w:val="14"/>
              </w:rPr>
              <w:t>0</w:t>
            </w:r>
            <w:r w:rsidRPr="00470135">
              <w:rPr>
                <w:rFonts w:asciiTheme="minorEastAsia" w:eastAsiaTheme="minorEastAsia" w:hAnsiTheme="minorEastAsia"/>
                <w:sz w:val="14"/>
                <w:szCs w:val="14"/>
              </w:rPr>
              <w:t>50</w:t>
            </w:r>
          </w:p>
          <w:p w14:paraId="2E1B9FE5" w14:textId="2E637958" w:rsidR="00470135" w:rsidRPr="00646310" w:rsidRDefault="001F2E57" w:rsidP="001F2E57">
            <w:pPr>
              <w:jc w:val="right"/>
              <w:rPr>
                <w:rFonts w:asciiTheme="minorEastAsia" w:eastAsiaTheme="minorEastAsia" w:hAnsiTheme="minorEastAsia"/>
                <w:sz w:val="14"/>
                <w:szCs w:val="14"/>
              </w:rPr>
            </w:pPr>
            <w:r w:rsidRPr="00470135">
              <w:rPr>
                <w:rFonts w:asciiTheme="minorEastAsia" w:eastAsiaTheme="minorEastAsia" w:hAnsiTheme="minorEastAsia" w:hint="eastAsia"/>
                <w:sz w:val="14"/>
                <w:szCs w:val="14"/>
              </w:rPr>
              <w:t>単位時間/単位</w:t>
            </w:r>
          </w:p>
        </w:tc>
        <w:tc>
          <w:tcPr>
            <w:tcW w:w="827" w:type="dxa"/>
            <w:shd w:val="clear" w:color="auto" w:fill="auto"/>
            <w:vAlign w:val="bottom"/>
          </w:tcPr>
          <w:p w14:paraId="74D1E5B6" w14:textId="2A954059" w:rsidR="00470135" w:rsidRPr="00646310" w:rsidRDefault="00470135" w:rsidP="0047013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470135" w:rsidRPr="008649F3" w14:paraId="35102109" w14:textId="77777777" w:rsidTr="00B75009">
        <w:trPr>
          <w:trHeight w:val="273"/>
        </w:trPr>
        <w:tc>
          <w:tcPr>
            <w:tcW w:w="708" w:type="dxa"/>
            <w:vMerge/>
            <w:shd w:val="clear" w:color="auto" w:fill="auto"/>
          </w:tcPr>
          <w:p w14:paraId="7AD46F5D" w14:textId="77777777" w:rsidR="00470135" w:rsidRPr="005E593F" w:rsidRDefault="00470135" w:rsidP="00470135">
            <w:pPr>
              <w:rPr>
                <w:rFonts w:asciiTheme="minorEastAsia" w:eastAsiaTheme="minorEastAsia" w:hAnsiTheme="minorEastAsia"/>
                <w:sz w:val="21"/>
                <w:szCs w:val="21"/>
              </w:rPr>
            </w:pPr>
          </w:p>
        </w:tc>
        <w:tc>
          <w:tcPr>
            <w:tcW w:w="785" w:type="dxa"/>
            <w:vMerge/>
            <w:shd w:val="clear" w:color="auto" w:fill="auto"/>
          </w:tcPr>
          <w:p w14:paraId="42C13B1F" w14:textId="77777777" w:rsidR="00470135" w:rsidRPr="005E593F" w:rsidRDefault="00470135" w:rsidP="0047013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470135" w:rsidRPr="005E593F" w:rsidRDefault="00470135" w:rsidP="00470135">
            <w:pPr>
              <w:rPr>
                <w:rFonts w:asciiTheme="minorEastAsia" w:eastAsiaTheme="minorEastAsia" w:hAnsiTheme="minorEastAsia"/>
                <w:sz w:val="21"/>
                <w:szCs w:val="21"/>
              </w:rPr>
            </w:pPr>
          </w:p>
        </w:tc>
        <w:tc>
          <w:tcPr>
            <w:tcW w:w="4133" w:type="dxa"/>
            <w:gridSpan w:val="9"/>
            <w:shd w:val="clear" w:color="auto" w:fill="auto"/>
            <w:vAlign w:val="bottom"/>
          </w:tcPr>
          <w:p w14:paraId="1EEE3FBE" w14:textId="1B4E2315" w:rsidR="00470135" w:rsidRPr="005E593F" w:rsidRDefault="00470135" w:rsidP="00470135">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Pr>
                <w:rFonts w:asciiTheme="minorEastAsia" w:eastAsiaTheme="minorEastAsia" w:hAnsiTheme="minorEastAsia" w:hint="eastAsia"/>
                <w:sz w:val="21"/>
                <w:szCs w:val="21"/>
              </w:rPr>
              <w:t>／単位</w:t>
            </w:r>
          </w:p>
        </w:tc>
      </w:tr>
      <w:tr w:rsidR="00470135" w:rsidRPr="008649F3" w14:paraId="055E02FE" w14:textId="77777777" w:rsidTr="00314CDA">
        <w:trPr>
          <w:trHeight w:val="477"/>
        </w:trPr>
        <w:tc>
          <w:tcPr>
            <w:tcW w:w="1493" w:type="dxa"/>
            <w:gridSpan w:val="2"/>
            <w:shd w:val="clear" w:color="auto" w:fill="auto"/>
            <w:vAlign w:val="center"/>
          </w:tcPr>
          <w:p w14:paraId="46D014E9"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tcBorders>
              <w:bottom w:val="single" w:sz="4" w:space="0" w:color="auto"/>
            </w:tcBorders>
            <w:shd w:val="clear" w:color="auto" w:fill="auto"/>
            <w:vAlign w:val="center"/>
          </w:tcPr>
          <w:p w14:paraId="27B2528B"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tcBorders>
              <w:bottom w:val="single" w:sz="4" w:space="0" w:color="auto"/>
            </w:tcBorders>
            <w:shd w:val="clear" w:color="auto" w:fill="auto"/>
            <w:vAlign w:val="center"/>
          </w:tcPr>
          <w:p w14:paraId="7F15769C"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tcBorders>
              <w:bottom w:val="single" w:sz="4" w:space="0" w:color="auto"/>
            </w:tcBorders>
            <w:shd w:val="clear" w:color="auto" w:fill="auto"/>
            <w:vAlign w:val="center"/>
          </w:tcPr>
          <w:p w14:paraId="75742FE3" w14:textId="77777777" w:rsidR="00470135" w:rsidRPr="005E593F" w:rsidRDefault="00470135" w:rsidP="0047013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470135" w:rsidRPr="008649F3" w14:paraId="0F286323" w14:textId="77777777" w:rsidTr="00314CDA">
        <w:trPr>
          <w:trHeight w:val="274"/>
        </w:trPr>
        <w:tc>
          <w:tcPr>
            <w:tcW w:w="1493" w:type="dxa"/>
            <w:gridSpan w:val="2"/>
            <w:shd w:val="clear" w:color="auto" w:fill="auto"/>
            <w:vAlign w:val="bottom"/>
          </w:tcPr>
          <w:p w14:paraId="02A57091" w14:textId="3524A1A9" w:rsidR="00470135" w:rsidRPr="005E593F" w:rsidRDefault="00470135" w:rsidP="0047013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20</w:t>
            </w:r>
            <w:r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6749BFA7" w:rsidR="00470135" w:rsidRPr="005E593F" w:rsidRDefault="00470135" w:rsidP="0047013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11</w:t>
            </w: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134A5F62" w:rsidR="00470135" w:rsidRPr="005E593F" w:rsidRDefault="00470135" w:rsidP="0047013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5D2DDFE2" w:rsidR="00470135" w:rsidRPr="005E593F" w:rsidRDefault="00314CDA" w:rsidP="0047013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470135"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54EAF8D3" w:rsidR="00470135" w:rsidRPr="005E593F" w:rsidRDefault="00314CDA" w:rsidP="0047013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117</w:t>
            </w:r>
            <w:r w:rsidR="00470135"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79F19A39" w:rsidR="00470135" w:rsidRPr="005E593F" w:rsidRDefault="00314CDA" w:rsidP="0047013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127</w:t>
            </w:r>
            <w:r w:rsidR="00470135"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E649C2">
        <w:trPr>
          <w:trHeight w:val="2081"/>
        </w:trPr>
        <w:tc>
          <w:tcPr>
            <w:tcW w:w="8102" w:type="dxa"/>
            <w:shd w:val="clear" w:color="auto" w:fill="auto"/>
          </w:tcPr>
          <w:p w14:paraId="754A6745"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3DFD9750" w14:textId="77777777" w:rsidR="00470135" w:rsidRPr="002E2878" w:rsidRDefault="00470135" w:rsidP="00470135">
            <w:pPr>
              <w:rPr>
                <w:rFonts w:ascii="ＭＳ 明朝" w:hAnsi="ＭＳ 明朝"/>
                <w:sz w:val="21"/>
              </w:rPr>
            </w:pPr>
            <w:r w:rsidRPr="002E2878">
              <w:rPr>
                <w:rFonts w:ascii="ＭＳ 明朝" w:hAnsi="ＭＳ 明朝" w:hint="eastAsia"/>
                <w:sz w:val="21"/>
              </w:rPr>
              <w:t>・シラバス（教育課程）の作成過程及び時期</w:t>
            </w:r>
          </w:p>
          <w:p w14:paraId="44A2AF0E" w14:textId="77777777" w:rsidR="00470135" w:rsidRPr="002E2878" w:rsidRDefault="00470135" w:rsidP="00470135">
            <w:pPr>
              <w:rPr>
                <w:rFonts w:ascii="ＭＳ 明朝" w:hAnsi="ＭＳ 明朝"/>
                <w:sz w:val="21"/>
              </w:rPr>
            </w:pPr>
            <w:r w:rsidRPr="002E2878">
              <w:rPr>
                <w:rFonts w:ascii="ＭＳ 明朝" w:hAnsi="ＭＳ 明朝" w:hint="eastAsia"/>
                <w:sz w:val="21"/>
              </w:rPr>
              <w:t xml:space="preserve">　　毎年　８月　　教育課程（案）の内容を検討</w:t>
            </w:r>
          </w:p>
          <w:p w14:paraId="30228181" w14:textId="77777777" w:rsidR="00470135" w:rsidRPr="002E2878" w:rsidRDefault="00470135" w:rsidP="00470135">
            <w:pPr>
              <w:rPr>
                <w:rFonts w:ascii="ＭＳ 明朝" w:hAnsi="ＭＳ 明朝"/>
                <w:sz w:val="21"/>
              </w:rPr>
            </w:pPr>
            <w:r w:rsidRPr="002E2878">
              <w:rPr>
                <w:rFonts w:ascii="ＭＳ 明朝" w:hAnsi="ＭＳ 明朝" w:hint="eastAsia"/>
                <w:sz w:val="21"/>
              </w:rPr>
              <w:t xml:space="preserve">　　毎年１２月　　教育課程編成会議において審議</w:t>
            </w:r>
          </w:p>
          <w:p w14:paraId="36CF0E67" w14:textId="77777777" w:rsidR="00470135" w:rsidRPr="002E2878" w:rsidRDefault="00470135" w:rsidP="00470135">
            <w:pPr>
              <w:rPr>
                <w:rFonts w:ascii="ＭＳ 明朝" w:hAnsi="ＭＳ 明朝"/>
                <w:sz w:val="21"/>
              </w:rPr>
            </w:pPr>
            <w:r w:rsidRPr="002E2878">
              <w:rPr>
                <w:rFonts w:ascii="ＭＳ 明朝" w:hAnsi="ＭＳ 明朝" w:hint="eastAsia"/>
                <w:sz w:val="21"/>
              </w:rPr>
              <w:t xml:space="preserve">　　毎年　１月　　シラバス（教育課程）の決定</w:t>
            </w:r>
          </w:p>
          <w:p w14:paraId="40684568" w14:textId="77777777" w:rsidR="00470135" w:rsidRPr="002E2878" w:rsidRDefault="00470135" w:rsidP="00470135">
            <w:pPr>
              <w:rPr>
                <w:rFonts w:ascii="ＭＳ 明朝" w:hAnsi="ＭＳ 明朝"/>
                <w:sz w:val="21"/>
              </w:rPr>
            </w:pPr>
          </w:p>
          <w:p w14:paraId="56796A6C" w14:textId="73F48DCF" w:rsidR="00E649C2" w:rsidRPr="00470135" w:rsidRDefault="00470135" w:rsidP="00E649C2">
            <w:pPr>
              <w:rPr>
                <w:rFonts w:ascii="HGSｺﾞｼｯｸM" w:eastAsia="HGSｺﾞｼｯｸM" w:hAnsiTheme="minorEastAsia"/>
                <w:sz w:val="21"/>
                <w:szCs w:val="21"/>
              </w:rPr>
            </w:pPr>
            <w:r w:rsidRPr="002E2878">
              <w:rPr>
                <w:rFonts w:ascii="ＭＳ 明朝" w:hAnsi="ＭＳ 明朝" w:hint="eastAsia"/>
                <w:sz w:val="21"/>
              </w:rPr>
              <w:t>・シラバスの公表時期　　入学年度の４月</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5A34D9F6"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00B915B9" w14:textId="77777777" w:rsidR="00470135" w:rsidRPr="00470135" w:rsidRDefault="00470135" w:rsidP="00470135">
            <w:pPr>
              <w:ind w:left="210" w:hangingChars="100" w:hanging="210"/>
              <w:rPr>
                <w:rFonts w:asciiTheme="minorEastAsia" w:eastAsiaTheme="minorEastAsia" w:hAnsiTheme="minorEastAsia"/>
                <w:sz w:val="21"/>
                <w:szCs w:val="21"/>
              </w:rPr>
            </w:pPr>
            <w:r w:rsidRPr="00470135">
              <w:rPr>
                <w:rFonts w:asciiTheme="minorEastAsia" w:eastAsiaTheme="minorEastAsia" w:hAnsiTheme="minorEastAsia" w:hint="eastAsia"/>
                <w:sz w:val="21"/>
                <w:szCs w:val="21"/>
              </w:rPr>
              <w:t>・学科試験及び実習評価により学修の評価を行う。</w:t>
            </w:r>
          </w:p>
          <w:p w14:paraId="57830A9C" w14:textId="60CAA52E" w:rsidR="00470135" w:rsidRPr="00470135" w:rsidRDefault="00470135" w:rsidP="00470135">
            <w:pPr>
              <w:rPr>
                <w:rFonts w:asciiTheme="minorEastAsia" w:eastAsiaTheme="minorEastAsia" w:hAnsiTheme="minorEastAsia"/>
                <w:sz w:val="21"/>
                <w:szCs w:val="21"/>
              </w:rPr>
            </w:pPr>
            <w:r w:rsidRPr="00470135">
              <w:rPr>
                <w:rFonts w:asciiTheme="minorEastAsia" w:eastAsiaTheme="minorEastAsia" w:hAnsiTheme="minorEastAsia" w:hint="eastAsia"/>
                <w:sz w:val="21"/>
                <w:szCs w:val="21"/>
              </w:rPr>
              <w:t>・学修の評価は</w:t>
            </w:r>
            <w:r w:rsidR="00E649C2">
              <w:rPr>
                <w:rFonts w:asciiTheme="minorEastAsia" w:eastAsiaTheme="minorEastAsia" w:hAnsiTheme="minorEastAsia" w:hint="eastAsia"/>
                <w:sz w:val="21"/>
                <w:szCs w:val="21"/>
              </w:rPr>
              <w:t>、</w:t>
            </w:r>
            <w:r w:rsidRPr="00470135">
              <w:rPr>
                <w:rFonts w:asciiTheme="minorEastAsia" w:eastAsiaTheme="minorEastAsia" w:hAnsiTheme="minorEastAsia" w:hint="eastAsia"/>
                <w:sz w:val="21"/>
                <w:szCs w:val="21"/>
              </w:rPr>
              <w:t>100点を満点とし</w:t>
            </w:r>
            <w:r w:rsidR="00E649C2">
              <w:rPr>
                <w:rFonts w:asciiTheme="minorEastAsia" w:eastAsiaTheme="minorEastAsia" w:hAnsiTheme="minorEastAsia" w:hint="eastAsia"/>
                <w:sz w:val="21"/>
                <w:szCs w:val="21"/>
              </w:rPr>
              <w:t>、</w:t>
            </w:r>
            <w:r w:rsidRPr="00470135">
              <w:rPr>
                <w:rFonts w:asciiTheme="minorEastAsia" w:eastAsiaTheme="minorEastAsia" w:hAnsiTheme="minorEastAsia" w:hint="eastAsia"/>
                <w:sz w:val="21"/>
                <w:szCs w:val="21"/>
              </w:rPr>
              <w:t>60点以上を合格とする。</w:t>
            </w:r>
          </w:p>
          <w:p w14:paraId="24809BE5" w14:textId="77777777" w:rsidR="00E649C2" w:rsidRDefault="00470135" w:rsidP="00912185">
            <w:pPr>
              <w:rPr>
                <w:rFonts w:asciiTheme="minorEastAsia" w:eastAsiaTheme="minorEastAsia" w:hAnsiTheme="minorEastAsia"/>
                <w:sz w:val="21"/>
                <w:szCs w:val="21"/>
              </w:rPr>
            </w:pPr>
            <w:r w:rsidRPr="00470135">
              <w:rPr>
                <w:rFonts w:asciiTheme="minorEastAsia" w:eastAsiaTheme="minorEastAsia" w:hAnsiTheme="minorEastAsia" w:hint="eastAsia"/>
                <w:sz w:val="21"/>
                <w:szCs w:val="21"/>
              </w:rPr>
              <w:t>・授業科目の</w:t>
            </w:r>
            <w:r>
              <w:rPr>
                <w:rFonts w:asciiTheme="minorEastAsia" w:eastAsiaTheme="minorEastAsia" w:hAnsiTheme="minorEastAsia" w:hint="eastAsia"/>
                <w:sz w:val="21"/>
                <w:szCs w:val="21"/>
              </w:rPr>
              <w:t>成績は、</w:t>
            </w:r>
            <w:r w:rsidR="00E649C2">
              <w:rPr>
                <w:rFonts w:asciiTheme="minorEastAsia" w:eastAsiaTheme="minorEastAsia" w:hAnsiTheme="minorEastAsia" w:hint="eastAsia"/>
                <w:sz w:val="21"/>
                <w:szCs w:val="21"/>
              </w:rPr>
              <w:t>S</w:t>
            </w:r>
            <w:r>
              <w:rPr>
                <w:rFonts w:asciiTheme="minorEastAsia" w:eastAsiaTheme="minorEastAsia" w:hAnsiTheme="minorEastAsia" w:hint="eastAsia"/>
                <w:sz w:val="21"/>
                <w:szCs w:val="21"/>
              </w:rPr>
              <w:t>、</w:t>
            </w:r>
            <w:r w:rsidR="00E649C2">
              <w:rPr>
                <w:rFonts w:asciiTheme="minorEastAsia" w:eastAsiaTheme="minorEastAsia" w:hAnsiTheme="minorEastAsia" w:hint="eastAsia"/>
                <w:sz w:val="21"/>
                <w:szCs w:val="21"/>
              </w:rPr>
              <w:t>A、B</w:t>
            </w:r>
            <w:r>
              <w:rPr>
                <w:rFonts w:asciiTheme="minorEastAsia" w:eastAsiaTheme="minorEastAsia" w:hAnsiTheme="minorEastAsia" w:hint="eastAsia"/>
                <w:sz w:val="21"/>
                <w:szCs w:val="21"/>
              </w:rPr>
              <w:t>、</w:t>
            </w:r>
            <w:r w:rsidR="00E649C2">
              <w:rPr>
                <w:rFonts w:asciiTheme="minorEastAsia" w:eastAsiaTheme="minorEastAsia" w:hAnsiTheme="minorEastAsia" w:hint="eastAsia"/>
                <w:sz w:val="21"/>
                <w:szCs w:val="21"/>
              </w:rPr>
              <w:t>C</w:t>
            </w:r>
            <w:r>
              <w:rPr>
                <w:rFonts w:asciiTheme="minorEastAsia" w:eastAsiaTheme="minorEastAsia" w:hAnsiTheme="minorEastAsia" w:hint="eastAsia"/>
                <w:sz w:val="21"/>
                <w:szCs w:val="21"/>
              </w:rPr>
              <w:t>及び</w:t>
            </w:r>
            <w:r w:rsidR="00E649C2">
              <w:rPr>
                <w:rFonts w:asciiTheme="minorEastAsia" w:eastAsiaTheme="minorEastAsia" w:hAnsiTheme="minorEastAsia" w:hint="eastAsia"/>
                <w:sz w:val="21"/>
                <w:szCs w:val="21"/>
              </w:rPr>
              <w:t>D</w:t>
            </w:r>
            <w:r>
              <w:rPr>
                <w:rFonts w:asciiTheme="minorEastAsia" w:eastAsiaTheme="minorEastAsia" w:hAnsiTheme="minorEastAsia" w:hint="eastAsia"/>
                <w:sz w:val="21"/>
                <w:szCs w:val="21"/>
              </w:rPr>
              <w:t>の標語をもって評定し、</w:t>
            </w:r>
            <w:r w:rsidR="00E649C2">
              <w:rPr>
                <w:rFonts w:asciiTheme="minorEastAsia" w:eastAsiaTheme="minorEastAsia" w:hAnsiTheme="minorEastAsia" w:hint="eastAsia"/>
                <w:sz w:val="21"/>
                <w:szCs w:val="21"/>
              </w:rPr>
              <w:t>S、A</w:t>
            </w:r>
            <w:r>
              <w:rPr>
                <w:rFonts w:asciiTheme="minorEastAsia" w:eastAsiaTheme="minorEastAsia" w:hAnsiTheme="minorEastAsia" w:hint="eastAsia"/>
                <w:sz w:val="21"/>
                <w:szCs w:val="21"/>
              </w:rPr>
              <w:t>、</w:t>
            </w:r>
            <w:r w:rsidR="00E649C2">
              <w:rPr>
                <w:rFonts w:asciiTheme="minorEastAsia" w:eastAsiaTheme="minorEastAsia" w:hAnsiTheme="minorEastAsia" w:hint="eastAsia"/>
                <w:sz w:val="21"/>
                <w:szCs w:val="21"/>
              </w:rPr>
              <w:t>B</w:t>
            </w:r>
            <w:r>
              <w:rPr>
                <w:rFonts w:asciiTheme="minorEastAsia" w:eastAsiaTheme="minorEastAsia" w:hAnsiTheme="minorEastAsia" w:hint="eastAsia"/>
                <w:sz w:val="21"/>
                <w:szCs w:val="21"/>
              </w:rPr>
              <w:t>及び</w:t>
            </w:r>
            <w:r w:rsidR="00E649C2">
              <w:rPr>
                <w:rFonts w:asciiTheme="minorEastAsia" w:eastAsiaTheme="minorEastAsia" w:hAnsiTheme="minorEastAsia" w:hint="eastAsia"/>
                <w:sz w:val="21"/>
                <w:szCs w:val="21"/>
              </w:rPr>
              <w:t>C</w:t>
            </w:r>
            <w:r>
              <w:rPr>
                <w:rFonts w:asciiTheme="minorEastAsia" w:eastAsiaTheme="minorEastAsia" w:hAnsiTheme="minorEastAsia" w:hint="eastAsia"/>
                <w:sz w:val="21"/>
                <w:szCs w:val="21"/>
              </w:rPr>
              <w:t>を合</w:t>
            </w:r>
          </w:p>
          <w:p w14:paraId="3AE387CF" w14:textId="77777777" w:rsidR="00E649C2" w:rsidRDefault="00E649C2" w:rsidP="00E649C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70135">
              <w:rPr>
                <w:rFonts w:asciiTheme="minorEastAsia" w:eastAsiaTheme="minorEastAsia" w:hAnsiTheme="minorEastAsia" w:hint="eastAsia"/>
                <w:sz w:val="21"/>
                <w:szCs w:val="21"/>
              </w:rPr>
              <w:t>格とする。ただし必要と認める場合は</w:t>
            </w:r>
            <w:r>
              <w:rPr>
                <w:rFonts w:asciiTheme="minorEastAsia" w:eastAsiaTheme="minorEastAsia" w:hAnsiTheme="minorEastAsia" w:hint="eastAsia"/>
                <w:sz w:val="21"/>
                <w:szCs w:val="21"/>
              </w:rPr>
              <w:t>、</w:t>
            </w:r>
            <w:r w:rsidR="00470135">
              <w:rPr>
                <w:rFonts w:asciiTheme="minorEastAsia" w:eastAsiaTheme="minorEastAsia" w:hAnsiTheme="minorEastAsia" w:hint="eastAsia"/>
                <w:sz w:val="21"/>
                <w:szCs w:val="21"/>
              </w:rPr>
              <w:t>合格及び不合格の標語を用いることができ</w:t>
            </w:r>
          </w:p>
          <w:p w14:paraId="7544600E" w14:textId="3BC976E8" w:rsidR="00470135" w:rsidRPr="00470135" w:rsidRDefault="00470135" w:rsidP="00E649C2">
            <w:pPr>
              <w:ind w:firstLineChars="100" w:firstLine="210"/>
              <w:rPr>
                <w:rFonts w:ascii="HGSｺﾞｼｯｸM" w:eastAsia="HGSｺﾞｼｯｸM" w:hAnsiTheme="minorEastAsia"/>
                <w:sz w:val="21"/>
                <w:szCs w:val="21"/>
              </w:rPr>
            </w:pPr>
            <w:r>
              <w:rPr>
                <w:rFonts w:asciiTheme="minorEastAsia" w:eastAsiaTheme="minorEastAsia" w:hAnsiTheme="minorEastAsia" w:hint="eastAsia"/>
                <w:sz w:val="21"/>
                <w:szCs w:val="21"/>
              </w:rPr>
              <w:t>る。</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025B56FA" w14:textId="77777777" w:rsidR="007047A6" w:rsidRDefault="00216AD4"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0524763D" w14:textId="77777777" w:rsidR="00470135" w:rsidRPr="002E2878" w:rsidRDefault="00470135" w:rsidP="00470135">
            <w:pPr>
              <w:ind w:left="210" w:hangingChars="100" w:hanging="210"/>
              <w:rPr>
                <w:rFonts w:ascii="ＭＳ 明朝" w:hAnsi="ＭＳ 明朝"/>
                <w:sz w:val="21"/>
                <w:szCs w:val="21"/>
              </w:rPr>
            </w:pPr>
            <w:r w:rsidRPr="002E2878">
              <w:rPr>
                <w:rFonts w:ascii="ＭＳ 明朝" w:hAnsi="ＭＳ 明朝" w:hint="eastAsia"/>
                <w:sz w:val="21"/>
                <w:szCs w:val="21"/>
              </w:rPr>
              <w:t>・学科試験及び実習評価により学修の評価を行う。</w:t>
            </w:r>
          </w:p>
          <w:p w14:paraId="62D8A53A" w14:textId="0762F252" w:rsidR="00470135" w:rsidRPr="002E2878" w:rsidRDefault="00470135" w:rsidP="00470135">
            <w:pPr>
              <w:rPr>
                <w:rFonts w:ascii="ＭＳ 明朝" w:hAnsi="ＭＳ 明朝"/>
                <w:sz w:val="21"/>
                <w:szCs w:val="21"/>
              </w:rPr>
            </w:pPr>
            <w:r w:rsidRPr="002E2878">
              <w:rPr>
                <w:rFonts w:ascii="ＭＳ 明朝" w:hAnsi="ＭＳ 明朝" w:hint="eastAsia"/>
                <w:sz w:val="21"/>
                <w:szCs w:val="21"/>
              </w:rPr>
              <w:t>・学修の評価は</w:t>
            </w:r>
            <w:r>
              <w:rPr>
                <w:rFonts w:ascii="ＭＳ 明朝" w:hAnsi="ＭＳ 明朝" w:hint="eastAsia"/>
                <w:sz w:val="21"/>
                <w:szCs w:val="21"/>
              </w:rPr>
              <w:t>、</w:t>
            </w:r>
            <w:r w:rsidRPr="002E2878">
              <w:rPr>
                <w:rFonts w:ascii="ＭＳ 明朝" w:hAnsi="ＭＳ 明朝" w:hint="eastAsia"/>
                <w:sz w:val="21"/>
                <w:szCs w:val="21"/>
              </w:rPr>
              <w:t>100点を満点とし</w:t>
            </w:r>
            <w:r>
              <w:rPr>
                <w:rFonts w:ascii="ＭＳ 明朝" w:hAnsi="ＭＳ 明朝" w:hint="eastAsia"/>
                <w:sz w:val="21"/>
                <w:szCs w:val="21"/>
              </w:rPr>
              <w:t>、</w:t>
            </w:r>
            <w:r w:rsidRPr="002E2878">
              <w:rPr>
                <w:rFonts w:ascii="ＭＳ 明朝" w:hAnsi="ＭＳ 明朝" w:hint="eastAsia"/>
                <w:sz w:val="21"/>
                <w:szCs w:val="21"/>
              </w:rPr>
              <w:t>60点以上を合格とする。</w:t>
            </w:r>
          </w:p>
          <w:p w14:paraId="1143517C" w14:textId="77777777" w:rsidR="00470135" w:rsidRDefault="00470135" w:rsidP="00470135">
            <w:pPr>
              <w:rPr>
                <w:rFonts w:ascii="ＭＳ 明朝" w:hAnsi="ＭＳ 明朝"/>
                <w:sz w:val="21"/>
                <w:szCs w:val="21"/>
              </w:rPr>
            </w:pPr>
            <w:r w:rsidRPr="002E2878">
              <w:rPr>
                <w:rFonts w:ascii="ＭＳ 明朝" w:hAnsi="ＭＳ 明朝" w:hint="eastAsia"/>
                <w:sz w:val="21"/>
                <w:szCs w:val="21"/>
              </w:rPr>
              <w:lastRenderedPageBreak/>
              <w:t>・修業年限3年以上在学し</w:t>
            </w:r>
            <w:r>
              <w:rPr>
                <w:rFonts w:ascii="ＭＳ 明朝" w:hAnsi="ＭＳ 明朝" w:hint="eastAsia"/>
                <w:sz w:val="21"/>
                <w:szCs w:val="21"/>
              </w:rPr>
              <w:t>、</w:t>
            </w:r>
            <w:r w:rsidRPr="002E2878">
              <w:rPr>
                <w:rFonts w:ascii="ＭＳ 明朝" w:hAnsi="ＭＳ 明朝" w:hint="eastAsia"/>
                <w:sz w:val="21"/>
                <w:szCs w:val="21"/>
              </w:rPr>
              <w:t>出席すべき日数の3分の2以上の出席を認め</w:t>
            </w:r>
            <w:r>
              <w:rPr>
                <w:rFonts w:ascii="ＭＳ 明朝" w:hAnsi="ＭＳ 明朝" w:hint="eastAsia"/>
                <w:sz w:val="21"/>
                <w:szCs w:val="21"/>
              </w:rPr>
              <w:t>、</w:t>
            </w:r>
            <w:r w:rsidRPr="002E2878">
              <w:rPr>
                <w:rFonts w:ascii="ＭＳ 明朝" w:hAnsi="ＭＳ 明朝" w:hint="eastAsia"/>
                <w:sz w:val="21"/>
                <w:szCs w:val="21"/>
              </w:rPr>
              <w:t>かつ</w:t>
            </w:r>
            <w:r>
              <w:rPr>
                <w:rFonts w:ascii="ＭＳ 明朝" w:hAnsi="ＭＳ 明朝" w:hint="eastAsia"/>
                <w:sz w:val="21"/>
                <w:szCs w:val="21"/>
              </w:rPr>
              <w:t>、</w:t>
            </w:r>
          </w:p>
          <w:p w14:paraId="74CFFEBE" w14:textId="77777777" w:rsidR="00470135" w:rsidRDefault="00470135" w:rsidP="00E649C2">
            <w:pPr>
              <w:ind w:firstLineChars="100" w:firstLine="210"/>
              <w:rPr>
                <w:rFonts w:ascii="ＭＳ 明朝" w:hAnsi="ＭＳ 明朝"/>
                <w:sz w:val="21"/>
                <w:szCs w:val="21"/>
              </w:rPr>
            </w:pPr>
            <w:r w:rsidRPr="002E2878">
              <w:rPr>
                <w:rFonts w:ascii="ＭＳ 明朝" w:hAnsi="ＭＳ 明朝" w:hint="eastAsia"/>
                <w:sz w:val="21"/>
                <w:szCs w:val="21"/>
              </w:rPr>
              <w:t>規定する授業科目を履修して規定の単位を取得した者について</w:t>
            </w:r>
            <w:r>
              <w:rPr>
                <w:rFonts w:ascii="ＭＳ 明朝" w:hAnsi="ＭＳ 明朝" w:hint="eastAsia"/>
                <w:sz w:val="21"/>
                <w:szCs w:val="21"/>
              </w:rPr>
              <w:t>、</w:t>
            </w:r>
            <w:r w:rsidRPr="002E2878">
              <w:rPr>
                <w:rFonts w:ascii="ＭＳ 明朝" w:hAnsi="ＭＳ 明朝" w:hint="eastAsia"/>
                <w:sz w:val="21"/>
                <w:szCs w:val="21"/>
              </w:rPr>
              <w:t>教職員会議の</w:t>
            </w:r>
          </w:p>
          <w:p w14:paraId="380F1CDC" w14:textId="5AF49A4A" w:rsidR="00470135" w:rsidRPr="00CA3C56" w:rsidRDefault="00470135" w:rsidP="00E649C2">
            <w:pPr>
              <w:ind w:firstLineChars="100" w:firstLine="210"/>
              <w:rPr>
                <w:rFonts w:ascii="HGSｺﾞｼｯｸM" w:eastAsia="HGSｺﾞｼｯｸM" w:hAnsiTheme="minorEastAsia"/>
                <w:sz w:val="21"/>
              </w:rPr>
            </w:pPr>
            <w:r w:rsidRPr="002E2878">
              <w:rPr>
                <w:rFonts w:ascii="ＭＳ 明朝" w:hAnsi="ＭＳ 明朝" w:hint="eastAsia"/>
                <w:sz w:val="21"/>
                <w:szCs w:val="21"/>
              </w:rPr>
              <w:t>議を経て卒業を認定する。</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学修支援等</w:t>
            </w:r>
          </w:p>
        </w:tc>
      </w:tr>
      <w:tr w:rsidR="00825A20" w:rsidRPr="00CB0A3A" w14:paraId="670427FD" w14:textId="77777777" w:rsidTr="007047A6">
        <w:trPr>
          <w:trHeight w:val="990"/>
        </w:trPr>
        <w:tc>
          <w:tcPr>
            <w:tcW w:w="8102" w:type="dxa"/>
            <w:shd w:val="clear" w:color="auto" w:fill="auto"/>
          </w:tcPr>
          <w:p w14:paraId="2CE381B1" w14:textId="77777777" w:rsidR="007047A6"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396C8C66" w14:textId="77777777" w:rsidR="00470135" w:rsidRPr="002E2878" w:rsidRDefault="00470135" w:rsidP="00470135">
            <w:pPr>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・各学年の教育進度及び学生の習熟度に応じた学習支援を計画的に実施。</w:t>
            </w:r>
          </w:p>
          <w:p w14:paraId="145308DD" w14:textId="73820D56" w:rsidR="00470135" w:rsidRPr="002E2878" w:rsidRDefault="00470135" w:rsidP="00470135">
            <w:pPr>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・模擬試験及び学科試験の結果を分析し</w:t>
            </w:r>
            <w:r>
              <w:rPr>
                <w:rFonts w:asciiTheme="minorEastAsia" w:eastAsiaTheme="minorEastAsia" w:hAnsiTheme="minorEastAsia" w:hint="eastAsia"/>
                <w:sz w:val="21"/>
                <w:szCs w:val="21"/>
              </w:rPr>
              <w:t>、</w:t>
            </w:r>
            <w:r w:rsidRPr="002E2878">
              <w:rPr>
                <w:rFonts w:asciiTheme="minorEastAsia" w:eastAsiaTheme="minorEastAsia" w:hAnsiTheme="minorEastAsia" w:hint="eastAsia"/>
                <w:sz w:val="21"/>
                <w:szCs w:val="21"/>
              </w:rPr>
              <w:t>弱点克服に向けて全体及び個別に指導。</w:t>
            </w:r>
          </w:p>
          <w:p w14:paraId="6CC1EF3F" w14:textId="406CE6EA" w:rsidR="00470135" w:rsidRPr="00470135" w:rsidRDefault="00470135" w:rsidP="00912185">
            <w:pPr>
              <w:rPr>
                <w:rFonts w:asciiTheme="minorEastAsia" w:eastAsiaTheme="minorEastAsia" w:hAnsiTheme="minorEastAsia"/>
                <w:sz w:val="21"/>
              </w:rPr>
            </w:pP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5CF2E7A0" w:rsidR="00825A20" w:rsidRPr="005E593F" w:rsidRDefault="00A64395"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35</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489CBAC6" w:rsidR="00825A20" w:rsidRPr="005E593F" w:rsidRDefault="00A64395"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p w14:paraId="4F3AE965" w14:textId="4F65650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A64395">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218AEB8" w14:textId="09EB3B94" w:rsidR="00825A20" w:rsidRPr="005E593F" w:rsidRDefault="00A64395"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35</w:t>
            </w:r>
            <w:r w:rsidR="00825A20" w:rsidRPr="005E593F">
              <w:rPr>
                <w:rFonts w:asciiTheme="minorEastAsia" w:eastAsiaTheme="minorEastAsia" w:hAnsiTheme="minorEastAsia" w:hint="eastAsia"/>
                <w:sz w:val="21"/>
                <w:szCs w:val="21"/>
              </w:rPr>
              <w:t>人</w:t>
            </w:r>
          </w:p>
          <w:p w14:paraId="27F39952" w14:textId="220FB37C"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A64395">
              <w:rPr>
                <w:rFonts w:asciiTheme="minorEastAsia" w:eastAsiaTheme="minorEastAsia" w:hAnsiTheme="minorEastAsia" w:hint="eastAsia"/>
                <w:sz w:val="21"/>
                <w:szCs w:val="21"/>
              </w:rPr>
              <w:t>100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669C6F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0C00A1B5"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D875F72" w14:textId="6C47440E" w:rsidR="00A64395" w:rsidRPr="005E593F" w:rsidRDefault="00A64395"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病院</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09E867D7" w:rsidR="00825A20" w:rsidRPr="005E593F" w:rsidRDefault="00A64395" w:rsidP="00A64395">
            <w:pPr>
              <w:ind w:firstLineChars="100" w:firstLine="210"/>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就職説明会の実施，個別面接指導，業者による就職ガイダンスの実施</w:t>
            </w: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6BFDFB1A"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p w14:paraId="09970CDC" w14:textId="77777777" w:rsidR="00A64395" w:rsidRPr="002E2878" w:rsidRDefault="00A64395" w:rsidP="00A64395">
            <w:pPr>
              <w:ind w:firstLineChars="100" w:firstLine="210"/>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・看護師国家試験の受験資格</w:t>
            </w:r>
          </w:p>
          <w:p w14:paraId="02D50381" w14:textId="48D4ADF2" w:rsidR="00A64395" w:rsidRPr="002E2878" w:rsidRDefault="00A64395" w:rsidP="00A64395">
            <w:pPr>
              <w:ind w:firstLineChars="100" w:firstLine="210"/>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・保健師</w:t>
            </w:r>
            <w:r>
              <w:rPr>
                <w:rFonts w:asciiTheme="minorEastAsia" w:eastAsiaTheme="minorEastAsia" w:hAnsiTheme="minorEastAsia" w:hint="eastAsia"/>
                <w:sz w:val="21"/>
                <w:szCs w:val="21"/>
              </w:rPr>
              <w:t>、</w:t>
            </w:r>
            <w:r w:rsidRPr="002E2878">
              <w:rPr>
                <w:rFonts w:asciiTheme="minorEastAsia" w:eastAsiaTheme="minorEastAsia" w:hAnsiTheme="minorEastAsia" w:hint="eastAsia"/>
                <w:sz w:val="21"/>
                <w:szCs w:val="21"/>
              </w:rPr>
              <w:t>助産師学校養成所の受験資格</w:t>
            </w:r>
          </w:p>
          <w:p w14:paraId="40F42C74" w14:textId="77777777" w:rsidR="00A64395" w:rsidRPr="002E2878" w:rsidRDefault="00A64395" w:rsidP="00A64395">
            <w:pPr>
              <w:ind w:firstLineChars="100" w:firstLine="210"/>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・専門士（看護専門課程）の称号</w:t>
            </w:r>
          </w:p>
          <w:p w14:paraId="725A27A5" w14:textId="77777777" w:rsidR="00A64395" w:rsidRPr="002E2878" w:rsidRDefault="00A64395" w:rsidP="00A64395">
            <w:pPr>
              <w:ind w:firstLineChars="100" w:firstLine="210"/>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・大学等への編入学資格</w:t>
            </w:r>
          </w:p>
          <w:p w14:paraId="4E1ED4B3" w14:textId="19123EC0" w:rsidR="00A64395" w:rsidRPr="00A64395" w:rsidRDefault="00A64395" w:rsidP="00912185">
            <w:pPr>
              <w:rPr>
                <w:rFonts w:asciiTheme="minorEastAsia" w:eastAsiaTheme="minorEastAsia" w:hAnsiTheme="minorEastAsia"/>
                <w:sz w:val="21"/>
                <w:szCs w:val="21"/>
              </w:rPr>
            </w:pP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354DEC27"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A64395">
              <w:rPr>
                <w:rFonts w:asciiTheme="minorEastAsia" w:eastAsiaTheme="minorEastAsia" w:hAnsiTheme="minorEastAsia" w:hint="eastAsia"/>
                <w:sz w:val="21"/>
              </w:rPr>
              <w:t>117</w:t>
            </w:r>
            <w:r w:rsidRPr="005E593F">
              <w:rPr>
                <w:rFonts w:asciiTheme="minorEastAsia" w:eastAsiaTheme="minorEastAsia" w:hAnsiTheme="minorEastAsia" w:hint="eastAsia"/>
                <w:sz w:val="21"/>
              </w:rPr>
              <w:t>人</w:t>
            </w:r>
          </w:p>
        </w:tc>
        <w:tc>
          <w:tcPr>
            <w:tcW w:w="3175" w:type="dxa"/>
            <w:vAlign w:val="bottom"/>
          </w:tcPr>
          <w:p w14:paraId="0679C760" w14:textId="26059E4B" w:rsidR="00825A20" w:rsidRPr="005E593F" w:rsidRDefault="00634F0E" w:rsidP="00912185">
            <w:pPr>
              <w:jc w:val="right"/>
              <w:rPr>
                <w:rFonts w:asciiTheme="minorEastAsia" w:eastAsiaTheme="minorEastAsia" w:hAnsiTheme="minorEastAsia"/>
                <w:sz w:val="21"/>
              </w:rPr>
            </w:pPr>
            <w:r>
              <w:rPr>
                <w:rFonts w:asciiTheme="minorEastAsia" w:eastAsiaTheme="minorEastAsia" w:hAnsiTheme="minorEastAsia" w:hint="eastAsia"/>
                <w:sz w:val="21"/>
              </w:rPr>
              <w:t>4</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77CA922C" w:rsidR="00825A20" w:rsidRPr="005E593F" w:rsidRDefault="00634F0E" w:rsidP="00912185">
            <w:pPr>
              <w:jc w:val="right"/>
              <w:rPr>
                <w:rFonts w:asciiTheme="minorEastAsia" w:eastAsiaTheme="minorEastAsia" w:hAnsiTheme="minorEastAsia"/>
                <w:sz w:val="21"/>
                <w:lang w:eastAsia="zh-CN"/>
              </w:rPr>
            </w:pPr>
            <w:r>
              <w:rPr>
                <w:rFonts w:asciiTheme="minorEastAsia" w:eastAsiaTheme="minorEastAsia" w:hAnsiTheme="minorEastAsia" w:hint="eastAsia"/>
                <w:sz w:val="21"/>
              </w:rPr>
              <w:t>3</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385FDE0C"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29CF036D" w14:textId="08282C78" w:rsidR="00634F0E" w:rsidRPr="005E593F" w:rsidRDefault="00634F0E" w:rsidP="00912185">
            <w:pPr>
              <w:rPr>
                <w:rFonts w:asciiTheme="minorEastAsia" w:eastAsiaTheme="minorEastAsia" w:hAnsiTheme="minorEastAsia"/>
                <w:sz w:val="21"/>
              </w:rPr>
            </w:pPr>
            <w:r>
              <w:rPr>
                <w:rFonts w:asciiTheme="minorEastAsia" w:eastAsiaTheme="minorEastAsia" w:hAnsiTheme="minorEastAsia" w:hint="eastAsia"/>
                <w:sz w:val="21"/>
              </w:rPr>
              <w:t xml:space="preserve">　進路変更等</w:t>
            </w:r>
          </w:p>
        </w:tc>
      </w:tr>
      <w:tr w:rsidR="00825A20" w:rsidRPr="00CB0A3A" w14:paraId="6CF16803" w14:textId="77777777" w:rsidTr="00634F0E">
        <w:trPr>
          <w:trHeight w:val="1096"/>
        </w:trPr>
        <w:tc>
          <w:tcPr>
            <w:tcW w:w="8102" w:type="dxa"/>
            <w:gridSpan w:val="3"/>
          </w:tcPr>
          <w:p w14:paraId="6888D3F3"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2A64828F" w14:textId="17A7D520" w:rsidR="00634F0E" w:rsidRPr="00634F0E" w:rsidRDefault="00634F0E" w:rsidP="00634F0E">
            <w:pPr>
              <w:rPr>
                <w:rFonts w:asciiTheme="minorEastAsia" w:eastAsiaTheme="minorEastAsia" w:hAnsiTheme="minorEastAsia"/>
                <w:sz w:val="21"/>
              </w:rPr>
            </w:pPr>
            <w:r>
              <w:rPr>
                <w:rFonts w:asciiTheme="minorEastAsia" w:eastAsiaTheme="minorEastAsia" w:hAnsiTheme="minorEastAsia" w:hint="eastAsia"/>
                <w:sz w:val="21"/>
              </w:rPr>
              <w:t xml:space="preserve">　</w:t>
            </w:r>
            <w:r w:rsidRPr="002E2878">
              <w:rPr>
                <w:rFonts w:asciiTheme="minorEastAsia" w:eastAsiaTheme="minorEastAsia" w:hAnsiTheme="minorEastAsia" w:hint="eastAsia"/>
                <w:sz w:val="21"/>
              </w:rPr>
              <w:t>学業や私生活に関する悩みを抱える学生に対して</w:t>
            </w:r>
            <w:r>
              <w:rPr>
                <w:rFonts w:asciiTheme="minorEastAsia" w:eastAsiaTheme="minorEastAsia" w:hAnsiTheme="minorEastAsia" w:hint="eastAsia"/>
                <w:sz w:val="21"/>
              </w:rPr>
              <w:t>、</w:t>
            </w:r>
            <w:r w:rsidRPr="002E2878">
              <w:rPr>
                <w:rFonts w:asciiTheme="minorEastAsia" w:eastAsiaTheme="minorEastAsia" w:hAnsiTheme="minorEastAsia" w:hint="eastAsia"/>
                <w:sz w:val="21"/>
              </w:rPr>
              <w:t>カウンセラーによる相談窓口を設けている。</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634F0E" w:rsidRPr="00792705"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14BB6601" w:rsidR="00634F0E" w:rsidRPr="005E593F" w:rsidRDefault="00634F0E" w:rsidP="00634F0E">
            <w:pPr>
              <w:jc w:val="center"/>
              <w:rPr>
                <w:rFonts w:asciiTheme="minorEastAsia" w:eastAsiaTheme="minorEastAsia" w:hAnsiTheme="minorEastAsia"/>
                <w:sz w:val="21"/>
                <w:szCs w:val="21"/>
                <w:lang w:eastAsia="zh-TW"/>
              </w:rPr>
            </w:pPr>
            <w:r w:rsidRPr="002E2878">
              <w:rPr>
                <w:rFonts w:asciiTheme="minorEastAsia" w:eastAsiaTheme="minorEastAsia" w:hAnsiTheme="minorEastAsia" w:hint="eastAsia"/>
                <w:sz w:val="21"/>
                <w:szCs w:val="21"/>
              </w:rPr>
              <w:t xml:space="preserve">　　看護</w:t>
            </w:r>
          </w:p>
        </w:tc>
        <w:tc>
          <w:tcPr>
            <w:tcW w:w="857" w:type="pct"/>
            <w:tcBorders>
              <w:top w:val="single" w:sz="4" w:space="0" w:color="auto"/>
              <w:right w:val="single" w:sz="4" w:space="0" w:color="auto"/>
            </w:tcBorders>
            <w:shd w:val="clear" w:color="auto" w:fill="auto"/>
            <w:vAlign w:val="center"/>
          </w:tcPr>
          <w:p w14:paraId="6A6C4E43" w14:textId="14BDDAEA" w:rsidR="00634F0E" w:rsidRPr="005E593F" w:rsidRDefault="00634F0E" w:rsidP="00634F0E">
            <w:pPr>
              <w:jc w:val="right"/>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150,000円</w:t>
            </w:r>
          </w:p>
        </w:tc>
        <w:tc>
          <w:tcPr>
            <w:tcW w:w="858" w:type="pct"/>
            <w:tcBorders>
              <w:top w:val="single" w:sz="4" w:space="0" w:color="auto"/>
              <w:left w:val="single" w:sz="4" w:space="0" w:color="auto"/>
            </w:tcBorders>
            <w:shd w:val="clear" w:color="auto" w:fill="auto"/>
            <w:vAlign w:val="center"/>
          </w:tcPr>
          <w:p w14:paraId="580346EA" w14:textId="2E7F2318" w:rsidR="00634F0E" w:rsidRPr="005E593F" w:rsidRDefault="00634F0E" w:rsidP="00634F0E">
            <w:pPr>
              <w:jc w:val="right"/>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480,000円</w:t>
            </w:r>
          </w:p>
        </w:tc>
        <w:tc>
          <w:tcPr>
            <w:tcW w:w="968" w:type="pct"/>
            <w:tcBorders>
              <w:top w:val="single" w:sz="4" w:space="0" w:color="auto"/>
            </w:tcBorders>
            <w:shd w:val="clear" w:color="auto" w:fill="auto"/>
            <w:vAlign w:val="center"/>
          </w:tcPr>
          <w:p w14:paraId="10C47267" w14:textId="5D0760BD" w:rsidR="00634F0E" w:rsidRPr="005E593F" w:rsidRDefault="00634F0E" w:rsidP="00634F0E">
            <w:pPr>
              <w:jc w:val="right"/>
              <w:rPr>
                <w:rFonts w:asciiTheme="minorEastAsia" w:eastAsiaTheme="minorEastAsia" w:hAnsiTheme="minorEastAsia"/>
                <w:sz w:val="21"/>
                <w:szCs w:val="21"/>
              </w:rPr>
            </w:pPr>
            <w:r w:rsidRPr="002E2878">
              <w:rPr>
                <w:rFonts w:asciiTheme="minorEastAsia" w:eastAsiaTheme="minorEastAsia" w:hAnsiTheme="minorEastAsia" w:hint="eastAsia"/>
                <w:sz w:val="21"/>
                <w:szCs w:val="21"/>
              </w:rPr>
              <w:t>640,000円</w:t>
            </w:r>
          </w:p>
        </w:tc>
        <w:tc>
          <w:tcPr>
            <w:tcW w:w="1737" w:type="pct"/>
            <w:tcBorders>
              <w:top w:val="single" w:sz="4" w:space="0" w:color="auto"/>
            </w:tcBorders>
            <w:shd w:val="clear" w:color="auto" w:fill="D9D9D9" w:themeFill="background1" w:themeFillShade="D9"/>
            <w:vAlign w:val="center"/>
          </w:tcPr>
          <w:p w14:paraId="604890F8" w14:textId="7F1729DE" w:rsidR="00634F0E" w:rsidRPr="005E593F" w:rsidRDefault="00634F0E" w:rsidP="00634F0E">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実習費，施設費，教材費等</w:t>
            </w:r>
          </w:p>
        </w:tc>
      </w:tr>
      <w:tr w:rsidR="00634F0E"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527A02AA" w:rsidR="00634F0E" w:rsidRPr="005E593F" w:rsidRDefault="00634F0E" w:rsidP="00634F0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B039F9F" w:rsidR="00634F0E" w:rsidRPr="005E593F" w:rsidRDefault="00634F0E" w:rsidP="00634F0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52C32C08" w:rsidR="00634F0E" w:rsidRPr="005E593F" w:rsidRDefault="00634F0E" w:rsidP="00634F0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6AFF01FB" w:rsidR="00634F0E" w:rsidRPr="005E593F" w:rsidRDefault="00634F0E" w:rsidP="00634F0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634F0E" w:rsidRPr="005E593F" w:rsidRDefault="00634F0E" w:rsidP="00634F0E">
            <w:pPr>
              <w:jc w:val="left"/>
              <w:rPr>
                <w:rFonts w:asciiTheme="minorEastAsia" w:eastAsiaTheme="minorEastAsia" w:hAnsiTheme="minorEastAsia"/>
                <w:sz w:val="21"/>
                <w:szCs w:val="21"/>
              </w:rPr>
            </w:pPr>
          </w:p>
        </w:tc>
      </w:tr>
      <w:tr w:rsidR="00634F0E"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634F0E" w:rsidRPr="005E593F" w:rsidRDefault="00634F0E" w:rsidP="00634F0E">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634F0E" w:rsidRPr="005E593F" w:rsidRDefault="00634F0E" w:rsidP="00634F0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634F0E" w:rsidRPr="005E593F" w:rsidRDefault="00634F0E" w:rsidP="00634F0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634F0E" w:rsidRPr="005E593F" w:rsidRDefault="00634F0E" w:rsidP="00634F0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634F0E" w:rsidRPr="005E593F" w:rsidRDefault="00634F0E" w:rsidP="00634F0E">
            <w:pPr>
              <w:jc w:val="left"/>
              <w:rPr>
                <w:rFonts w:asciiTheme="minorEastAsia" w:eastAsiaTheme="minorEastAsia" w:hAnsiTheme="minorEastAsia"/>
                <w:sz w:val="21"/>
                <w:szCs w:val="21"/>
              </w:rPr>
            </w:pPr>
          </w:p>
        </w:tc>
      </w:tr>
      <w:tr w:rsidR="00634F0E"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634F0E" w:rsidRPr="005E593F" w:rsidRDefault="00634F0E" w:rsidP="00634F0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634F0E" w:rsidRPr="005E593F" w:rsidRDefault="00634F0E" w:rsidP="00634F0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634F0E" w:rsidRPr="005E593F" w:rsidRDefault="00634F0E" w:rsidP="00634F0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634F0E" w:rsidRPr="005E593F" w:rsidRDefault="00634F0E" w:rsidP="00634F0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634F0E" w:rsidRPr="005E593F" w:rsidRDefault="00634F0E" w:rsidP="00634F0E">
            <w:pPr>
              <w:jc w:val="left"/>
              <w:rPr>
                <w:rFonts w:asciiTheme="minorEastAsia" w:eastAsiaTheme="minorEastAsia" w:hAnsiTheme="minorEastAsia"/>
                <w:sz w:val="21"/>
                <w:szCs w:val="21"/>
              </w:rPr>
            </w:pPr>
          </w:p>
        </w:tc>
      </w:tr>
      <w:tr w:rsidR="00634F0E"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634F0E" w:rsidRPr="005E593F" w:rsidRDefault="00634F0E" w:rsidP="00634F0E">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修学支援（任意記載事項）</w:t>
            </w:r>
          </w:p>
        </w:tc>
      </w:tr>
      <w:tr w:rsidR="00634F0E"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77777777" w:rsidR="00634F0E" w:rsidRPr="005E593F" w:rsidRDefault="00634F0E" w:rsidP="00634F0E">
            <w:pPr>
              <w:rPr>
                <w:rFonts w:asciiTheme="minorEastAsia" w:eastAsiaTheme="minorEastAsia" w:hAnsiTheme="minorEastAsia"/>
                <w:b/>
                <w:sz w:val="21"/>
                <w:szCs w:val="21"/>
                <w:lang w:eastAsia="zh-TW"/>
              </w:rPr>
            </w:pP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2580"/>
        <w:gridCol w:w="3969"/>
        <w:gridCol w:w="1695"/>
      </w:tblGrid>
      <w:tr w:rsidR="00825A20" w:rsidRPr="00792705" w14:paraId="1EFA9E06" w14:textId="77777777" w:rsidTr="00634F0E">
        <w:tc>
          <w:tcPr>
            <w:tcW w:w="8244"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634F0E">
        <w:trPr>
          <w:trHeight w:val="954"/>
        </w:trPr>
        <w:tc>
          <w:tcPr>
            <w:tcW w:w="8244"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014F0158" w:rsidR="00825A20" w:rsidRPr="005E593F" w:rsidRDefault="00634F0E" w:rsidP="00634F0E">
            <w:pPr>
              <w:ind w:firstLineChars="100" w:firstLine="210"/>
              <w:rPr>
                <w:rFonts w:asciiTheme="minorEastAsia" w:eastAsiaTheme="minorEastAsia" w:hAnsiTheme="minorEastAsia"/>
                <w:sz w:val="21"/>
              </w:rPr>
            </w:pPr>
            <w:r w:rsidRPr="002E2878">
              <w:rPr>
                <w:rFonts w:asciiTheme="minorEastAsia" w:eastAsiaTheme="minorEastAsia" w:hAnsiTheme="minorEastAsia" w:hint="eastAsia"/>
                <w:sz w:val="21"/>
              </w:rPr>
              <w:t>ホームページ（</w:t>
            </w:r>
            <w:r w:rsidRPr="002E2878">
              <w:rPr>
                <w:rFonts w:asciiTheme="minorEastAsia" w:eastAsiaTheme="minorEastAsia" w:hAnsiTheme="minorEastAsia"/>
                <w:sz w:val="21"/>
              </w:rPr>
              <w:t>http://www.yukinu.or.jp/page/page000051.html</w:t>
            </w:r>
            <w:r w:rsidRPr="002E2878">
              <w:rPr>
                <w:rFonts w:asciiTheme="minorEastAsia" w:eastAsiaTheme="minorEastAsia" w:hAnsiTheme="minorEastAsia" w:hint="eastAsia"/>
                <w:sz w:val="21"/>
              </w:rPr>
              <w:t>）で公開している。</w:t>
            </w:r>
          </w:p>
        </w:tc>
      </w:tr>
      <w:tr w:rsidR="00825A20" w:rsidRPr="00792705" w14:paraId="1409AC34" w14:textId="77777777" w:rsidTr="00634F0E">
        <w:tc>
          <w:tcPr>
            <w:tcW w:w="8244"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634F0E">
        <w:trPr>
          <w:trHeight w:val="855"/>
        </w:trPr>
        <w:tc>
          <w:tcPr>
            <w:tcW w:w="8244" w:type="dxa"/>
            <w:gridSpan w:val="3"/>
            <w:shd w:val="clear" w:color="auto" w:fill="auto"/>
          </w:tcPr>
          <w:p w14:paraId="522009E0" w14:textId="1099E5A0" w:rsidR="00825A20" w:rsidRPr="005E593F" w:rsidRDefault="00634F0E" w:rsidP="00912185">
            <w:pPr>
              <w:rPr>
                <w:rFonts w:asciiTheme="minorEastAsia" w:eastAsiaTheme="minorEastAsia" w:hAnsiTheme="minorEastAsia"/>
                <w:sz w:val="21"/>
              </w:rPr>
            </w:pPr>
            <w:r>
              <w:rPr>
                <w:rFonts w:asciiTheme="minorEastAsia" w:eastAsiaTheme="minorEastAsia" w:hAnsiTheme="minorEastAsia" w:hint="eastAsia"/>
                <w:sz w:val="21"/>
              </w:rPr>
              <w:t xml:space="preserve">　</w:t>
            </w:r>
            <w:r w:rsidRPr="002E2878">
              <w:rPr>
                <w:rFonts w:asciiTheme="minorEastAsia" w:eastAsiaTheme="minorEastAsia" w:hAnsiTheme="minorEastAsia" w:hint="eastAsia"/>
                <w:sz w:val="21"/>
              </w:rPr>
              <w:t>学校自ら自己評価を行うとともに</w:t>
            </w:r>
            <w:r>
              <w:rPr>
                <w:rFonts w:asciiTheme="minorEastAsia" w:eastAsiaTheme="minorEastAsia" w:hAnsiTheme="minorEastAsia" w:hint="eastAsia"/>
                <w:sz w:val="21"/>
              </w:rPr>
              <w:t>、</w:t>
            </w:r>
            <w:r w:rsidRPr="002E2878">
              <w:rPr>
                <w:rFonts w:asciiTheme="minorEastAsia" w:eastAsiaTheme="minorEastAsia" w:hAnsiTheme="minorEastAsia" w:hint="eastAsia"/>
                <w:sz w:val="21"/>
              </w:rPr>
              <w:t>企業・行政が委員として参画する学校関係者評価を実施・公表し</w:t>
            </w:r>
            <w:r>
              <w:rPr>
                <w:rFonts w:asciiTheme="minorEastAsia" w:eastAsiaTheme="minorEastAsia" w:hAnsiTheme="minorEastAsia" w:hint="eastAsia"/>
                <w:sz w:val="21"/>
              </w:rPr>
              <w:t>、</w:t>
            </w:r>
            <w:r w:rsidRPr="002E2878">
              <w:rPr>
                <w:rFonts w:asciiTheme="minorEastAsia" w:eastAsiaTheme="minorEastAsia" w:hAnsiTheme="minorEastAsia" w:hint="eastAsia"/>
                <w:sz w:val="21"/>
              </w:rPr>
              <w:t>評価結果に基づき学校運営体制の改善を図る。</w:t>
            </w:r>
          </w:p>
        </w:tc>
      </w:tr>
      <w:tr w:rsidR="00825A20" w:rsidRPr="00792705" w14:paraId="5A956968" w14:textId="77777777" w:rsidTr="00634F0E">
        <w:tc>
          <w:tcPr>
            <w:tcW w:w="8244"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634F0E">
        <w:tc>
          <w:tcPr>
            <w:tcW w:w="2580"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396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169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634F0E" w:rsidRPr="00792705" w14:paraId="5E8D9D9C" w14:textId="77777777" w:rsidTr="00634F0E">
        <w:trPr>
          <w:trHeight w:val="270"/>
        </w:trPr>
        <w:tc>
          <w:tcPr>
            <w:tcW w:w="2580" w:type="dxa"/>
            <w:shd w:val="clear" w:color="auto" w:fill="auto"/>
            <w:vAlign w:val="center"/>
          </w:tcPr>
          <w:p w14:paraId="2F3259B2" w14:textId="70700B38" w:rsidR="00634F0E" w:rsidRPr="005E593F" w:rsidRDefault="00634F0E" w:rsidP="00634F0E">
            <w:pPr>
              <w:rPr>
                <w:rFonts w:asciiTheme="minorEastAsia" w:eastAsiaTheme="minorEastAsia" w:hAnsiTheme="minorEastAsia"/>
                <w:sz w:val="21"/>
              </w:rPr>
            </w:pPr>
            <w:r w:rsidRPr="002E2878">
              <w:rPr>
                <w:rFonts w:asciiTheme="minorEastAsia" w:eastAsiaTheme="minorEastAsia" w:hAnsiTheme="minorEastAsia" w:hint="eastAsia"/>
                <w:sz w:val="21"/>
              </w:rPr>
              <w:t>病院看護部長</w:t>
            </w:r>
          </w:p>
        </w:tc>
        <w:tc>
          <w:tcPr>
            <w:tcW w:w="3969" w:type="dxa"/>
            <w:shd w:val="clear" w:color="auto" w:fill="auto"/>
            <w:vAlign w:val="center"/>
          </w:tcPr>
          <w:p w14:paraId="39A7BAFC" w14:textId="66B1E7A3" w:rsidR="00634F0E" w:rsidRPr="00634F0E" w:rsidRDefault="00634F0E" w:rsidP="00634F0E">
            <w:pPr>
              <w:rPr>
                <w:rFonts w:asciiTheme="minorEastAsia" w:eastAsiaTheme="minorEastAsia" w:hAnsiTheme="minorEastAsia"/>
                <w:sz w:val="21"/>
                <w:szCs w:val="21"/>
              </w:rPr>
            </w:pPr>
            <w:r w:rsidRPr="00634F0E">
              <w:rPr>
                <w:rFonts w:asciiTheme="minorEastAsia" w:eastAsiaTheme="minorEastAsia" w:hAnsiTheme="minorEastAsia" w:hint="eastAsia"/>
                <w:sz w:val="21"/>
                <w:szCs w:val="21"/>
              </w:rPr>
              <w:t>令和5年6月1日～令和6年3月31日</w:t>
            </w:r>
          </w:p>
        </w:tc>
        <w:tc>
          <w:tcPr>
            <w:tcW w:w="1695" w:type="dxa"/>
            <w:shd w:val="clear" w:color="auto" w:fill="auto"/>
            <w:vAlign w:val="center"/>
          </w:tcPr>
          <w:p w14:paraId="72BD2DA9" w14:textId="520DB818" w:rsidR="00634F0E" w:rsidRPr="005E593F" w:rsidRDefault="00634F0E" w:rsidP="00634F0E">
            <w:pPr>
              <w:jc w:val="center"/>
              <w:rPr>
                <w:rFonts w:asciiTheme="minorEastAsia" w:eastAsiaTheme="minorEastAsia" w:hAnsiTheme="minorEastAsia"/>
                <w:sz w:val="21"/>
              </w:rPr>
            </w:pPr>
            <w:r w:rsidRPr="002E2878">
              <w:rPr>
                <w:rFonts w:asciiTheme="minorEastAsia" w:eastAsiaTheme="minorEastAsia" w:hAnsiTheme="minorEastAsia" w:hint="eastAsia"/>
                <w:sz w:val="21"/>
              </w:rPr>
              <w:t>企業関係者</w:t>
            </w:r>
          </w:p>
        </w:tc>
      </w:tr>
      <w:tr w:rsidR="00634F0E" w:rsidRPr="00792705" w14:paraId="0AB7D4E1" w14:textId="77777777" w:rsidTr="00634F0E">
        <w:trPr>
          <w:trHeight w:val="264"/>
        </w:trPr>
        <w:tc>
          <w:tcPr>
            <w:tcW w:w="2580" w:type="dxa"/>
            <w:shd w:val="clear" w:color="auto" w:fill="auto"/>
            <w:vAlign w:val="center"/>
          </w:tcPr>
          <w:p w14:paraId="515F0DCC" w14:textId="735C4D2D" w:rsidR="00634F0E" w:rsidRPr="005E593F" w:rsidRDefault="00634F0E" w:rsidP="00634F0E">
            <w:pPr>
              <w:rPr>
                <w:rFonts w:asciiTheme="minorEastAsia" w:eastAsiaTheme="minorEastAsia" w:hAnsiTheme="minorEastAsia"/>
                <w:sz w:val="21"/>
              </w:rPr>
            </w:pPr>
            <w:r w:rsidRPr="002E2878">
              <w:rPr>
                <w:rFonts w:asciiTheme="minorEastAsia" w:eastAsiaTheme="minorEastAsia" w:hAnsiTheme="minorEastAsia" w:hint="eastAsia"/>
                <w:sz w:val="21"/>
              </w:rPr>
              <w:t>病院看護部長</w:t>
            </w:r>
          </w:p>
        </w:tc>
        <w:tc>
          <w:tcPr>
            <w:tcW w:w="3969" w:type="dxa"/>
            <w:shd w:val="clear" w:color="auto" w:fill="auto"/>
            <w:vAlign w:val="center"/>
          </w:tcPr>
          <w:p w14:paraId="46A13283" w14:textId="58CBD8CD" w:rsidR="00634F0E" w:rsidRPr="00634F0E" w:rsidRDefault="00634F0E" w:rsidP="00634F0E">
            <w:pPr>
              <w:rPr>
                <w:rFonts w:asciiTheme="minorEastAsia" w:eastAsiaTheme="minorEastAsia" w:hAnsiTheme="minorEastAsia"/>
                <w:sz w:val="21"/>
                <w:szCs w:val="21"/>
              </w:rPr>
            </w:pPr>
            <w:r w:rsidRPr="00634F0E">
              <w:rPr>
                <w:rFonts w:asciiTheme="minorEastAsia" w:eastAsiaTheme="minorEastAsia" w:hAnsiTheme="minorEastAsia" w:hint="eastAsia"/>
                <w:sz w:val="21"/>
                <w:szCs w:val="21"/>
              </w:rPr>
              <w:t>令和5年6月1日～令和6年3月31日</w:t>
            </w:r>
          </w:p>
        </w:tc>
        <w:tc>
          <w:tcPr>
            <w:tcW w:w="1695" w:type="dxa"/>
            <w:shd w:val="clear" w:color="auto" w:fill="auto"/>
            <w:vAlign w:val="center"/>
          </w:tcPr>
          <w:p w14:paraId="311B988B" w14:textId="0BA82467" w:rsidR="00634F0E" w:rsidRPr="005E593F" w:rsidRDefault="00634F0E" w:rsidP="00634F0E">
            <w:pPr>
              <w:jc w:val="center"/>
              <w:rPr>
                <w:rFonts w:asciiTheme="minorEastAsia" w:eastAsiaTheme="minorEastAsia" w:hAnsiTheme="minorEastAsia"/>
                <w:sz w:val="21"/>
              </w:rPr>
            </w:pPr>
            <w:r w:rsidRPr="002E2878">
              <w:rPr>
                <w:rFonts w:asciiTheme="minorEastAsia" w:eastAsiaTheme="minorEastAsia" w:hAnsiTheme="minorEastAsia" w:hint="eastAsia"/>
                <w:sz w:val="21"/>
              </w:rPr>
              <w:t>企業関係者</w:t>
            </w:r>
          </w:p>
        </w:tc>
      </w:tr>
      <w:tr w:rsidR="00634F0E" w:rsidRPr="00792705" w14:paraId="5FB994C0" w14:textId="77777777" w:rsidTr="004F0FDF">
        <w:trPr>
          <w:trHeight w:val="274"/>
        </w:trPr>
        <w:tc>
          <w:tcPr>
            <w:tcW w:w="2580" w:type="dxa"/>
            <w:shd w:val="clear" w:color="auto" w:fill="auto"/>
            <w:vAlign w:val="center"/>
          </w:tcPr>
          <w:p w14:paraId="79E45531" w14:textId="4C893F5C" w:rsidR="00634F0E" w:rsidRPr="005E593F" w:rsidRDefault="00634F0E" w:rsidP="00634F0E">
            <w:pPr>
              <w:rPr>
                <w:rFonts w:asciiTheme="minorEastAsia" w:eastAsiaTheme="minorEastAsia" w:hAnsiTheme="minorEastAsia"/>
                <w:sz w:val="21"/>
              </w:rPr>
            </w:pPr>
            <w:r w:rsidRPr="002E2878">
              <w:rPr>
                <w:rFonts w:asciiTheme="minorEastAsia" w:eastAsiaTheme="minorEastAsia" w:hAnsiTheme="minorEastAsia" w:hint="eastAsia"/>
                <w:sz w:val="21"/>
              </w:rPr>
              <w:t>病院看護部長</w:t>
            </w:r>
          </w:p>
        </w:tc>
        <w:tc>
          <w:tcPr>
            <w:tcW w:w="3969" w:type="dxa"/>
            <w:shd w:val="clear" w:color="auto" w:fill="auto"/>
            <w:vAlign w:val="center"/>
          </w:tcPr>
          <w:p w14:paraId="47A52BBE" w14:textId="1F492703" w:rsidR="00634F0E" w:rsidRPr="00634F0E" w:rsidRDefault="00634F0E" w:rsidP="00634F0E">
            <w:pPr>
              <w:rPr>
                <w:rFonts w:asciiTheme="minorEastAsia" w:eastAsiaTheme="minorEastAsia" w:hAnsiTheme="minorEastAsia"/>
                <w:sz w:val="21"/>
                <w:szCs w:val="21"/>
              </w:rPr>
            </w:pPr>
            <w:r w:rsidRPr="00634F0E">
              <w:rPr>
                <w:rFonts w:asciiTheme="minorEastAsia" w:eastAsiaTheme="minorEastAsia" w:hAnsiTheme="minorEastAsia" w:hint="eastAsia"/>
                <w:sz w:val="21"/>
                <w:szCs w:val="21"/>
              </w:rPr>
              <w:t>令和5年6月1日～令和6年3月31日</w:t>
            </w:r>
          </w:p>
        </w:tc>
        <w:tc>
          <w:tcPr>
            <w:tcW w:w="1695" w:type="dxa"/>
            <w:shd w:val="clear" w:color="auto" w:fill="auto"/>
            <w:vAlign w:val="center"/>
          </w:tcPr>
          <w:p w14:paraId="268BE414" w14:textId="56077552" w:rsidR="00634F0E" w:rsidRPr="005E593F" w:rsidRDefault="00634F0E" w:rsidP="00634F0E">
            <w:pPr>
              <w:jc w:val="center"/>
              <w:rPr>
                <w:rFonts w:asciiTheme="minorEastAsia" w:eastAsiaTheme="minorEastAsia" w:hAnsiTheme="minorEastAsia"/>
                <w:sz w:val="21"/>
              </w:rPr>
            </w:pPr>
            <w:r w:rsidRPr="002E2878">
              <w:rPr>
                <w:rFonts w:asciiTheme="minorEastAsia" w:eastAsiaTheme="minorEastAsia" w:hAnsiTheme="minorEastAsia" w:hint="eastAsia"/>
                <w:sz w:val="21"/>
              </w:rPr>
              <w:t>企業関係者</w:t>
            </w:r>
          </w:p>
        </w:tc>
      </w:tr>
      <w:tr w:rsidR="00634F0E" w:rsidRPr="00792705" w14:paraId="7C87EE81" w14:textId="77777777" w:rsidTr="00634F0E">
        <w:trPr>
          <w:trHeight w:val="120"/>
        </w:trPr>
        <w:tc>
          <w:tcPr>
            <w:tcW w:w="2580" w:type="dxa"/>
            <w:shd w:val="clear" w:color="auto" w:fill="auto"/>
            <w:vAlign w:val="center"/>
          </w:tcPr>
          <w:p w14:paraId="413701D1" w14:textId="772C9CFB" w:rsidR="00634F0E" w:rsidRPr="005E593F" w:rsidRDefault="00634F0E" w:rsidP="00634F0E">
            <w:pPr>
              <w:rPr>
                <w:rFonts w:asciiTheme="minorEastAsia" w:eastAsiaTheme="minorEastAsia" w:hAnsiTheme="minorEastAsia"/>
                <w:sz w:val="21"/>
              </w:rPr>
            </w:pPr>
            <w:r w:rsidRPr="002E2878">
              <w:rPr>
                <w:rFonts w:asciiTheme="minorEastAsia" w:eastAsiaTheme="minorEastAsia" w:hAnsiTheme="minorEastAsia" w:hint="eastAsia"/>
                <w:sz w:val="21"/>
              </w:rPr>
              <w:t>訪問看護施設所長</w:t>
            </w:r>
          </w:p>
        </w:tc>
        <w:tc>
          <w:tcPr>
            <w:tcW w:w="3969" w:type="dxa"/>
            <w:shd w:val="clear" w:color="auto" w:fill="auto"/>
            <w:vAlign w:val="center"/>
          </w:tcPr>
          <w:p w14:paraId="764D7F65" w14:textId="546A5F34" w:rsidR="00634F0E" w:rsidRPr="00634F0E" w:rsidRDefault="00634F0E" w:rsidP="00634F0E">
            <w:pPr>
              <w:rPr>
                <w:rFonts w:asciiTheme="minorEastAsia" w:eastAsiaTheme="minorEastAsia" w:hAnsiTheme="minorEastAsia"/>
                <w:sz w:val="21"/>
                <w:szCs w:val="21"/>
              </w:rPr>
            </w:pPr>
            <w:r w:rsidRPr="00634F0E">
              <w:rPr>
                <w:rFonts w:asciiTheme="minorEastAsia" w:eastAsiaTheme="minorEastAsia" w:hAnsiTheme="minorEastAsia" w:hint="eastAsia"/>
                <w:sz w:val="21"/>
                <w:szCs w:val="21"/>
              </w:rPr>
              <w:t>令和5年6月1日～令和6年3月31日</w:t>
            </w:r>
          </w:p>
        </w:tc>
        <w:tc>
          <w:tcPr>
            <w:tcW w:w="1695" w:type="dxa"/>
            <w:shd w:val="clear" w:color="auto" w:fill="auto"/>
            <w:vAlign w:val="center"/>
          </w:tcPr>
          <w:p w14:paraId="161D490B" w14:textId="667D7B6F" w:rsidR="00634F0E" w:rsidRPr="005E593F" w:rsidRDefault="00634F0E" w:rsidP="00634F0E">
            <w:pPr>
              <w:jc w:val="center"/>
              <w:rPr>
                <w:rFonts w:asciiTheme="minorEastAsia" w:eastAsiaTheme="minorEastAsia" w:hAnsiTheme="minorEastAsia"/>
                <w:sz w:val="21"/>
              </w:rPr>
            </w:pPr>
            <w:r w:rsidRPr="002E2878">
              <w:rPr>
                <w:rFonts w:asciiTheme="minorEastAsia" w:eastAsiaTheme="minorEastAsia" w:hAnsiTheme="minorEastAsia" w:hint="eastAsia"/>
                <w:sz w:val="21"/>
              </w:rPr>
              <w:t>企業関係者</w:t>
            </w:r>
          </w:p>
        </w:tc>
      </w:tr>
      <w:tr w:rsidR="00634F0E" w:rsidRPr="00792705" w14:paraId="1AD63961" w14:textId="77777777" w:rsidTr="00634F0E">
        <w:trPr>
          <w:trHeight w:val="137"/>
        </w:trPr>
        <w:tc>
          <w:tcPr>
            <w:tcW w:w="2580" w:type="dxa"/>
            <w:shd w:val="clear" w:color="auto" w:fill="auto"/>
            <w:vAlign w:val="center"/>
          </w:tcPr>
          <w:p w14:paraId="5B7FEFEE" w14:textId="76F5460F" w:rsidR="00634F0E" w:rsidRPr="005E593F" w:rsidRDefault="00634F0E" w:rsidP="00634F0E">
            <w:pPr>
              <w:rPr>
                <w:rFonts w:asciiTheme="minorEastAsia" w:eastAsiaTheme="minorEastAsia" w:hAnsiTheme="minorEastAsia"/>
                <w:sz w:val="21"/>
              </w:rPr>
            </w:pPr>
            <w:r w:rsidRPr="002E2878">
              <w:rPr>
                <w:rFonts w:asciiTheme="minorEastAsia" w:eastAsiaTheme="minorEastAsia" w:hAnsiTheme="minorEastAsia" w:hint="eastAsia"/>
                <w:sz w:val="21"/>
              </w:rPr>
              <w:t>県立医療大学教授</w:t>
            </w:r>
          </w:p>
        </w:tc>
        <w:tc>
          <w:tcPr>
            <w:tcW w:w="3969" w:type="dxa"/>
            <w:shd w:val="clear" w:color="auto" w:fill="auto"/>
            <w:vAlign w:val="center"/>
          </w:tcPr>
          <w:p w14:paraId="5624756C" w14:textId="0FD321D0" w:rsidR="00634F0E" w:rsidRPr="00634F0E" w:rsidRDefault="00634F0E" w:rsidP="00634F0E">
            <w:pPr>
              <w:rPr>
                <w:rFonts w:asciiTheme="minorEastAsia" w:eastAsiaTheme="minorEastAsia" w:hAnsiTheme="minorEastAsia"/>
                <w:sz w:val="21"/>
                <w:szCs w:val="21"/>
              </w:rPr>
            </w:pPr>
            <w:r w:rsidRPr="00634F0E">
              <w:rPr>
                <w:rFonts w:asciiTheme="minorEastAsia" w:eastAsiaTheme="minorEastAsia" w:hAnsiTheme="minorEastAsia" w:hint="eastAsia"/>
                <w:sz w:val="21"/>
                <w:szCs w:val="21"/>
              </w:rPr>
              <w:t>令和5年6月1日～令和6年3月31日</w:t>
            </w:r>
          </w:p>
        </w:tc>
        <w:tc>
          <w:tcPr>
            <w:tcW w:w="1695" w:type="dxa"/>
            <w:shd w:val="clear" w:color="auto" w:fill="auto"/>
            <w:vAlign w:val="center"/>
          </w:tcPr>
          <w:p w14:paraId="4FB982A8" w14:textId="6845F1AC" w:rsidR="00634F0E" w:rsidRPr="005E593F" w:rsidRDefault="00634F0E" w:rsidP="00634F0E">
            <w:pPr>
              <w:jc w:val="center"/>
              <w:rPr>
                <w:rFonts w:asciiTheme="minorEastAsia" w:eastAsiaTheme="minorEastAsia" w:hAnsiTheme="minorEastAsia"/>
                <w:sz w:val="21"/>
              </w:rPr>
            </w:pPr>
            <w:r w:rsidRPr="002E2878">
              <w:rPr>
                <w:rFonts w:asciiTheme="minorEastAsia" w:eastAsiaTheme="minorEastAsia" w:hAnsiTheme="minorEastAsia" w:hint="eastAsia"/>
                <w:sz w:val="21"/>
              </w:rPr>
              <w:t>学校関係者</w:t>
            </w:r>
          </w:p>
        </w:tc>
      </w:tr>
      <w:tr w:rsidR="00634F0E" w:rsidRPr="00792705" w14:paraId="4A3F13D1" w14:textId="77777777" w:rsidTr="00634F0E">
        <w:trPr>
          <w:trHeight w:val="300"/>
        </w:trPr>
        <w:tc>
          <w:tcPr>
            <w:tcW w:w="2580" w:type="dxa"/>
            <w:shd w:val="clear" w:color="auto" w:fill="auto"/>
            <w:vAlign w:val="center"/>
          </w:tcPr>
          <w:p w14:paraId="6D8C8082" w14:textId="5E553C15" w:rsidR="00634F0E" w:rsidRPr="005E593F" w:rsidRDefault="00634F0E" w:rsidP="00634F0E">
            <w:pPr>
              <w:rPr>
                <w:rFonts w:asciiTheme="minorEastAsia" w:eastAsiaTheme="minorEastAsia" w:hAnsiTheme="minorEastAsia"/>
                <w:sz w:val="21"/>
              </w:rPr>
            </w:pPr>
            <w:r w:rsidRPr="002E2878">
              <w:rPr>
                <w:rFonts w:asciiTheme="minorEastAsia" w:eastAsiaTheme="minorEastAsia" w:hAnsiTheme="minorEastAsia" w:hint="eastAsia"/>
                <w:sz w:val="21"/>
              </w:rPr>
              <w:t>県立看護専門学校長</w:t>
            </w:r>
          </w:p>
        </w:tc>
        <w:tc>
          <w:tcPr>
            <w:tcW w:w="3969" w:type="dxa"/>
            <w:shd w:val="clear" w:color="auto" w:fill="auto"/>
            <w:vAlign w:val="center"/>
          </w:tcPr>
          <w:p w14:paraId="422AF79C" w14:textId="31C4ECD3" w:rsidR="00634F0E" w:rsidRPr="00634F0E" w:rsidRDefault="00634F0E" w:rsidP="00634F0E">
            <w:pPr>
              <w:rPr>
                <w:rFonts w:asciiTheme="minorEastAsia" w:eastAsiaTheme="minorEastAsia" w:hAnsiTheme="minorEastAsia"/>
                <w:sz w:val="21"/>
                <w:szCs w:val="21"/>
              </w:rPr>
            </w:pPr>
            <w:r w:rsidRPr="00634F0E">
              <w:rPr>
                <w:rFonts w:asciiTheme="minorEastAsia" w:eastAsiaTheme="minorEastAsia" w:hAnsiTheme="minorEastAsia" w:hint="eastAsia"/>
                <w:sz w:val="21"/>
                <w:szCs w:val="21"/>
              </w:rPr>
              <w:t>令和5年6月1日～令和6年3月31日</w:t>
            </w:r>
          </w:p>
        </w:tc>
        <w:tc>
          <w:tcPr>
            <w:tcW w:w="1695" w:type="dxa"/>
            <w:shd w:val="clear" w:color="auto" w:fill="auto"/>
            <w:vAlign w:val="center"/>
          </w:tcPr>
          <w:p w14:paraId="0569E33B" w14:textId="1547E681" w:rsidR="00634F0E" w:rsidRPr="005E593F" w:rsidRDefault="00634F0E" w:rsidP="00634F0E">
            <w:pPr>
              <w:jc w:val="center"/>
              <w:rPr>
                <w:rFonts w:asciiTheme="minorEastAsia" w:eastAsiaTheme="minorEastAsia" w:hAnsiTheme="minorEastAsia"/>
                <w:sz w:val="21"/>
              </w:rPr>
            </w:pPr>
            <w:r w:rsidRPr="002E2878">
              <w:rPr>
                <w:rFonts w:asciiTheme="minorEastAsia" w:eastAsiaTheme="minorEastAsia" w:hAnsiTheme="minorEastAsia" w:hint="eastAsia"/>
                <w:sz w:val="21"/>
              </w:rPr>
              <w:t>学校関係者</w:t>
            </w:r>
          </w:p>
        </w:tc>
      </w:tr>
      <w:tr w:rsidR="00634F0E" w:rsidRPr="00792705" w14:paraId="61EFF248" w14:textId="77777777" w:rsidTr="00634F0E">
        <w:trPr>
          <w:trHeight w:val="247"/>
        </w:trPr>
        <w:tc>
          <w:tcPr>
            <w:tcW w:w="2580" w:type="dxa"/>
            <w:shd w:val="clear" w:color="auto" w:fill="auto"/>
            <w:vAlign w:val="center"/>
          </w:tcPr>
          <w:p w14:paraId="63D7A799" w14:textId="0262AE2C" w:rsidR="00634F0E" w:rsidRPr="005E593F" w:rsidRDefault="00634F0E" w:rsidP="00634F0E">
            <w:pPr>
              <w:rPr>
                <w:rFonts w:asciiTheme="minorEastAsia" w:eastAsiaTheme="minorEastAsia" w:hAnsiTheme="minorEastAsia"/>
                <w:sz w:val="21"/>
              </w:rPr>
            </w:pPr>
            <w:r w:rsidRPr="002E2878">
              <w:rPr>
                <w:rFonts w:asciiTheme="minorEastAsia" w:eastAsiaTheme="minorEastAsia" w:hAnsiTheme="minorEastAsia" w:hint="eastAsia"/>
                <w:sz w:val="21"/>
              </w:rPr>
              <w:t>県立高等学校長</w:t>
            </w:r>
          </w:p>
        </w:tc>
        <w:tc>
          <w:tcPr>
            <w:tcW w:w="3969" w:type="dxa"/>
            <w:shd w:val="clear" w:color="auto" w:fill="auto"/>
            <w:vAlign w:val="center"/>
          </w:tcPr>
          <w:p w14:paraId="634574BE" w14:textId="6ABE2055" w:rsidR="00634F0E" w:rsidRPr="00634F0E" w:rsidRDefault="00634F0E" w:rsidP="00634F0E">
            <w:pPr>
              <w:rPr>
                <w:rFonts w:asciiTheme="minorEastAsia" w:eastAsiaTheme="minorEastAsia" w:hAnsiTheme="minorEastAsia"/>
                <w:sz w:val="21"/>
                <w:szCs w:val="21"/>
              </w:rPr>
            </w:pPr>
            <w:r w:rsidRPr="00634F0E">
              <w:rPr>
                <w:rFonts w:asciiTheme="minorEastAsia" w:eastAsiaTheme="minorEastAsia" w:hAnsiTheme="minorEastAsia" w:hint="eastAsia"/>
                <w:sz w:val="21"/>
                <w:szCs w:val="21"/>
              </w:rPr>
              <w:t>令和5年6月1日～令和6年3月31日</w:t>
            </w:r>
          </w:p>
        </w:tc>
        <w:tc>
          <w:tcPr>
            <w:tcW w:w="1695" w:type="dxa"/>
            <w:shd w:val="clear" w:color="auto" w:fill="auto"/>
            <w:vAlign w:val="center"/>
          </w:tcPr>
          <w:p w14:paraId="7A9C86E5" w14:textId="579B5B6A" w:rsidR="00634F0E" w:rsidRPr="005E593F" w:rsidRDefault="00634F0E" w:rsidP="00634F0E">
            <w:pPr>
              <w:jc w:val="center"/>
              <w:rPr>
                <w:rFonts w:asciiTheme="minorEastAsia" w:eastAsiaTheme="minorEastAsia" w:hAnsiTheme="minorEastAsia"/>
                <w:sz w:val="21"/>
              </w:rPr>
            </w:pPr>
            <w:r w:rsidRPr="002E2878">
              <w:rPr>
                <w:rFonts w:asciiTheme="minorEastAsia" w:eastAsiaTheme="minorEastAsia" w:hAnsiTheme="minorEastAsia" w:hint="eastAsia"/>
                <w:sz w:val="21"/>
              </w:rPr>
              <w:t>学校関係者</w:t>
            </w:r>
          </w:p>
        </w:tc>
      </w:tr>
      <w:tr w:rsidR="00634F0E" w:rsidRPr="00792705" w14:paraId="5152AE1C" w14:textId="77777777" w:rsidTr="00634F0E">
        <w:trPr>
          <w:trHeight w:val="225"/>
        </w:trPr>
        <w:tc>
          <w:tcPr>
            <w:tcW w:w="2580" w:type="dxa"/>
            <w:shd w:val="clear" w:color="auto" w:fill="auto"/>
            <w:vAlign w:val="center"/>
          </w:tcPr>
          <w:p w14:paraId="70E81A68" w14:textId="45DAD5A9" w:rsidR="00634F0E" w:rsidRPr="005E593F" w:rsidRDefault="00634F0E" w:rsidP="00634F0E">
            <w:pPr>
              <w:rPr>
                <w:rFonts w:asciiTheme="minorEastAsia" w:eastAsiaTheme="minorEastAsia" w:hAnsiTheme="minorEastAsia"/>
                <w:sz w:val="21"/>
              </w:rPr>
            </w:pPr>
            <w:r w:rsidRPr="002E2878">
              <w:rPr>
                <w:rFonts w:asciiTheme="minorEastAsia" w:eastAsiaTheme="minorEastAsia" w:hAnsiTheme="minorEastAsia" w:hint="eastAsia"/>
                <w:sz w:val="21"/>
              </w:rPr>
              <w:t>本校同窓会</w:t>
            </w:r>
            <w:r w:rsidR="00EC151E">
              <w:rPr>
                <w:rFonts w:asciiTheme="minorEastAsia" w:eastAsiaTheme="minorEastAsia" w:hAnsiTheme="minorEastAsia" w:hint="eastAsia"/>
                <w:sz w:val="21"/>
              </w:rPr>
              <w:t>役員</w:t>
            </w:r>
          </w:p>
        </w:tc>
        <w:tc>
          <w:tcPr>
            <w:tcW w:w="3969" w:type="dxa"/>
            <w:shd w:val="clear" w:color="auto" w:fill="auto"/>
            <w:vAlign w:val="center"/>
          </w:tcPr>
          <w:p w14:paraId="1349EDB0" w14:textId="1AEB5A3D" w:rsidR="00634F0E" w:rsidRPr="00634F0E" w:rsidRDefault="00634F0E" w:rsidP="00634F0E">
            <w:pPr>
              <w:rPr>
                <w:rFonts w:asciiTheme="minorEastAsia" w:eastAsiaTheme="minorEastAsia" w:hAnsiTheme="minorEastAsia"/>
                <w:sz w:val="21"/>
                <w:szCs w:val="21"/>
              </w:rPr>
            </w:pPr>
            <w:r w:rsidRPr="00634F0E">
              <w:rPr>
                <w:rFonts w:asciiTheme="minorEastAsia" w:eastAsiaTheme="minorEastAsia" w:hAnsiTheme="minorEastAsia" w:hint="eastAsia"/>
                <w:sz w:val="21"/>
                <w:szCs w:val="21"/>
              </w:rPr>
              <w:t>令和5年6月1日～令和6年3月31日</w:t>
            </w:r>
          </w:p>
        </w:tc>
        <w:tc>
          <w:tcPr>
            <w:tcW w:w="1695" w:type="dxa"/>
            <w:shd w:val="clear" w:color="auto" w:fill="auto"/>
            <w:vAlign w:val="center"/>
          </w:tcPr>
          <w:p w14:paraId="16302D9D" w14:textId="6CA3203A" w:rsidR="00634F0E" w:rsidRPr="005E593F" w:rsidRDefault="00634F0E" w:rsidP="00634F0E">
            <w:pPr>
              <w:jc w:val="center"/>
              <w:rPr>
                <w:rFonts w:asciiTheme="minorEastAsia" w:eastAsiaTheme="minorEastAsia" w:hAnsiTheme="minorEastAsia"/>
                <w:sz w:val="21"/>
              </w:rPr>
            </w:pPr>
            <w:r w:rsidRPr="002E2878">
              <w:rPr>
                <w:rFonts w:asciiTheme="minorEastAsia" w:eastAsiaTheme="minorEastAsia" w:hAnsiTheme="minorEastAsia" w:hint="eastAsia"/>
                <w:sz w:val="21"/>
              </w:rPr>
              <w:t>学校関係者</w:t>
            </w:r>
          </w:p>
        </w:tc>
      </w:tr>
      <w:tr w:rsidR="00634F0E" w:rsidRPr="00792705" w14:paraId="02391627" w14:textId="77777777" w:rsidTr="00634F0E">
        <w:trPr>
          <w:trHeight w:val="225"/>
        </w:trPr>
        <w:tc>
          <w:tcPr>
            <w:tcW w:w="2580" w:type="dxa"/>
            <w:shd w:val="clear" w:color="auto" w:fill="auto"/>
            <w:vAlign w:val="center"/>
          </w:tcPr>
          <w:p w14:paraId="34323995" w14:textId="4918461C" w:rsidR="00634F0E" w:rsidRPr="005E593F" w:rsidRDefault="00634F0E" w:rsidP="00634F0E">
            <w:pPr>
              <w:rPr>
                <w:rFonts w:asciiTheme="minorEastAsia" w:eastAsiaTheme="minorEastAsia" w:hAnsiTheme="minorEastAsia"/>
                <w:sz w:val="21"/>
              </w:rPr>
            </w:pPr>
            <w:r w:rsidRPr="002E2878">
              <w:rPr>
                <w:rFonts w:asciiTheme="minorEastAsia" w:eastAsiaTheme="minorEastAsia" w:hAnsiTheme="minorEastAsia" w:hint="eastAsia"/>
                <w:sz w:val="21"/>
              </w:rPr>
              <w:t>市保健福祉部長</w:t>
            </w:r>
          </w:p>
        </w:tc>
        <w:tc>
          <w:tcPr>
            <w:tcW w:w="3969" w:type="dxa"/>
            <w:shd w:val="clear" w:color="auto" w:fill="auto"/>
            <w:vAlign w:val="center"/>
          </w:tcPr>
          <w:p w14:paraId="05D7D4E3" w14:textId="51F18537" w:rsidR="00634F0E" w:rsidRPr="00634F0E" w:rsidRDefault="00634F0E" w:rsidP="00634F0E">
            <w:pPr>
              <w:rPr>
                <w:rFonts w:asciiTheme="minorEastAsia" w:eastAsiaTheme="minorEastAsia" w:hAnsiTheme="minorEastAsia"/>
                <w:sz w:val="21"/>
                <w:szCs w:val="21"/>
              </w:rPr>
            </w:pPr>
            <w:r w:rsidRPr="00634F0E">
              <w:rPr>
                <w:rFonts w:asciiTheme="minorEastAsia" w:eastAsiaTheme="minorEastAsia" w:hAnsiTheme="minorEastAsia" w:hint="eastAsia"/>
                <w:sz w:val="21"/>
                <w:szCs w:val="21"/>
              </w:rPr>
              <w:t>令和5年6月1日～令和6年3月31日</w:t>
            </w:r>
          </w:p>
        </w:tc>
        <w:tc>
          <w:tcPr>
            <w:tcW w:w="1695" w:type="dxa"/>
            <w:shd w:val="clear" w:color="auto" w:fill="auto"/>
            <w:vAlign w:val="center"/>
          </w:tcPr>
          <w:p w14:paraId="440EAE14" w14:textId="003128DF" w:rsidR="00634F0E" w:rsidRPr="005E593F" w:rsidRDefault="00634F0E" w:rsidP="00634F0E">
            <w:pPr>
              <w:jc w:val="center"/>
              <w:rPr>
                <w:rFonts w:asciiTheme="minorEastAsia" w:eastAsiaTheme="minorEastAsia" w:hAnsiTheme="minorEastAsia"/>
                <w:sz w:val="21"/>
              </w:rPr>
            </w:pPr>
            <w:r w:rsidRPr="002E2878">
              <w:rPr>
                <w:rFonts w:asciiTheme="minorEastAsia" w:eastAsiaTheme="minorEastAsia" w:hAnsiTheme="minorEastAsia" w:hint="eastAsia"/>
                <w:sz w:val="21"/>
              </w:rPr>
              <w:t>行政関係者</w:t>
            </w:r>
          </w:p>
        </w:tc>
      </w:tr>
      <w:tr w:rsidR="00634F0E" w:rsidRPr="00792705" w14:paraId="2FF3ECEB" w14:textId="77777777" w:rsidTr="00634F0E">
        <w:tc>
          <w:tcPr>
            <w:tcW w:w="8244" w:type="dxa"/>
            <w:gridSpan w:val="3"/>
            <w:shd w:val="clear" w:color="auto" w:fill="auto"/>
          </w:tcPr>
          <w:p w14:paraId="6BEE4C59" w14:textId="77777777" w:rsidR="00634F0E" w:rsidRPr="005E593F" w:rsidRDefault="00634F0E" w:rsidP="00634F0E">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634F0E" w:rsidRPr="00792705" w14:paraId="699356DE" w14:textId="77777777" w:rsidTr="00634F0E">
        <w:trPr>
          <w:trHeight w:val="981"/>
        </w:trPr>
        <w:tc>
          <w:tcPr>
            <w:tcW w:w="8244" w:type="dxa"/>
            <w:gridSpan w:val="3"/>
            <w:shd w:val="clear" w:color="auto" w:fill="auto"/>
          </w:tcPr>
          <w:p w14:paraId="3BD4AD24" w14:textId="4E97D4CD" w:rsidR="00634F0E" w:rsidRPr="005E593F" w:rsidRDefault="00634F0E" w:rsidP="00634F0E">
            <w:pPr>
              <w:rPr>
                <w:rFonts w:asciiTheme="minorEastAsia" w:eastAsiaTheme="minorEastAsia" w:hAnsiTheme="minorEastAsia"/>
                <w:sz w:val="21"/>
              </w:rPr>
            </w:pPr>
            <w:r>
              <w:rPr>
                <w:rFonts w:asciiTheme="minorEastAsia" w:eastAsiaTheme="minorEastAsia" w:hAnsiTheme="minorEastAsia" w:hint="eastAsia"/>
                <w:sz w:val="21"/>
              </w:rPr>
              <w:t>（</w:t>
            </w:r>
            <w:r w:rsidRPr="005E593F">
              <w:rPr>
                <w:rFonts w:asciiTheme="minorEastAsia" w:eastAsiaTheme="minorEastAsia" w:hAnsiTheme="minorEastAsia" w:hint="eastAsia"/>
                <w:sz w:val="21"/>
              </w:rPr>
              <w:t>ホームページアドレス又は刊行物等の名称及び入手方法</w:t>
            </w:r>
            <w:r>
              <w:rPr>
                <w:rFonts w:asciiTheme="minorEastAsia" w:eastAsiaTheme="minorEastAsia" w:hAnsiTheme="minorEastAsia" w:hint="eastAsia"/>
                <w:sz w:val="21"/>
              </w:rPr>
              <w:t>）</w:t>
            </w:r>
          </w:p>
          <w:p w14:paraId="690319A3" w14:textId="0E21A5B9" w:rsidR="00634F0E" w:rsidRPr="005E593F" w:rsidRDefault="00634F0E" w:rsidP="00634F0E">
            <w:pPr>
              <w:ind w:firstLineChars="100" w:firstLine="210"/>
              <w:rPr>
                <w:rFonts w:asciiTheme="minorEastAsia" w:eastAsiaTheme="minorEastAsia" w:hAnsiTheme="minorEastAsia"/>
                <w:sz w:val="21"/>
              </w:rPr>
            </w:pPr>
            <w:r w:rsidRPr="002E2878">
              <w:rPr>
                <w:rFonts w:asciiTheme="minorEastAsia" w:eastAsiaTheme="minorEastAsia" w:hAnsiTheme="minorEastAsia" w:hint="eastAsia"/>
                <w:sz w:val="21"/>
              </w:rPr>
              <w:t>ホームページ（</w:t>
            </w:r>
            <w:r w:rsidRPr="002E2878">
              <w:rPr>
                <w:rFonts w:asciiTheme="minorEastAsia" w:eastAsiaTheme="minorEastAsia" w:hAnsiTheme="minorEastAsia"/>
                <w:sz w:val="21"/>
              </w:rPr>
              <w:t>http://www.yukinu.or.jp/page/page000051.html</w:t>
            </w:r>
            <w:r w:rsidRPr="002E2878">
              <w:rPr>
                <w:rFonts w:asciiTheme="minorEastAsia" w:eastAsiaTheme="minorEastAsia" w:hAnsiTheme="minorEastAsia" w:hint="eastAsia"/>
                <w:sz w:val="21"/>
              </w:rPr>
              <w:t>）で公開してい</w:t>
            </w:r>
            <w:r>
              <w:rPr>
                <w:rFonts w:asciiTheme="minorEastAsia" w:eastAsiaTheme="minorEastAsia" w:hAnsiTheme="minorEastAsia" w:hint="eastAsia"/>
                <w:sz w:val="21"/>
              </w:rPr>
              <w:t>る。</w:t>
            </w:r>
          </w:p>
          <w:p w14:paraId="36FB8112" w14:textId="29BFF624" w:rsidR="00634F0E" w:rsidRPr="005E593F" w:rsidRDefault="00634F0E" w:rsidP="00634F0E">
            <w:pPr>
              <w:rPr>
                <w:rFonts w:asciiTheme="minorEastAsia" w:eastAsiaTheme="minorEastAsia" w:hAnsiTheme="minorEastAsia"/>
                <w:sz w:val="21"/>
              </w:rPr>
            </w:pPr>
          </w:p>
        </w:tc>
      </w:tr>
      <w:tr w:rsidR="00634F0E" w:rsidRPr="00792705" w14:paraId="2DCDBC0B" w14:textId="77777777" w:rsidTr="00634F0E">
        <w:tc>
          <w:tcPr>
            <w:tcW w:w="8244" w:type="dxa"/>
            <w:gridSpan w:val="3"/>
            <w:shd w:val="clear" w:color="auto" w:fill="D9D9D9" w:themeFill="background1" w:themeFillShade="D9"/>
          </w:tcPr>
          <w:p w14:paraId="54787FDA" w14:textId="20503C2B" w:rsidR="00634F0E" w:rsidRPr="005E593F" w:rsidRDefault="00634F0E" w:rsidP="00634F0E">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第三者による学校評価（任意記載事項）</w:t>
            </w:r>
          </w:p>
        </w:tc>
      </w:tr>
      <w:tr w:rsidR="00634F0E" w:rsidRPr="00792705" w14:paraId="308391C0" w14:textId="77777777" w:rsidTr="004F0FDF">
        <w:trPr>
          <w:trHeight w:val="537"/>
        </w:trPr>
        <w:tc>
          <w:tcPr>
            <w:tcW w:w="8244" w:type="dxa"/>
            <w:gridSpan w:val="3"/>
            <w:shd w:val="clear" w:color="auto" w:fill="D9D9D9" w:themeFill="background1" w:themeFillShade="D9"/>
          </w:tcPr>
          <w:p w14:paraId="48B3B069" w14:textId="77777777" w:rsidR="00634F0E" w:rsidRPr="005E593F" w:rsidRDefault="00634F0E" w:rsidP="00634F0E">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4F0FDF">
        <w:trPr>
          <w:trHeight w:val="655"/>
        </w:trPr>
        <w:tc>
          <w:tcPr>
            <w:tcW w:w="8244" w:type="dxa"/>
          </w:tcPr>
          <w:p w14:paraId="1FD500E1"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36E10ADD" w:rsidR="004F0FDF" w:rsidRPr="005E593F" w:rsidRDefault="004F0FDF" w:rsidP="00912185">
            <w:pPr>
              <w:rPr>
                <w:rFonts w:asciiTheme="minorEastAsia" w:eastAsiaTheme="minorEastAsia" w:hAnsiTheme="minorEastAsia"/>
                <w:sz w:val="21"/>
              </w:rPr>
            </w:pPr>
            <w:r>
              <w:rPr>
                <w:rFonts w:asciiTheme="minorEastAsia" w:eastAsiaTheme="minorEastAsia" w:hAnsiTheme="minorEastAsia" w:hint="eastAsia"/>
                <w:sz w:val="21"/>
              </w:rPr>
              <w:t xml:space="preserve">　</w:t>
            </w:r>
            <w:r w:rsidRPr="002E2878">
              <w:rPr>
                <w:rFonts w:asciiTheme="minorEastAsia" w:eastAsiaTheme="minorEastAsia" w:hAnsiTheme="minorEastAsia" w:hint="eastAsia"/>
                <w:sz w:val="21"/>
              </w:rPr>
              <w:t>ホームページ（</w:t>
            </w:r>
            <w:r w:rsidRPr="002E2878">
              <w:rPr>
                <w:rFonts w:asciiTheme="minorEastAsia" w:eastAsiaTheme="minorEastAsia" w:hAnsiTheme="minorEastAsia"/>
                <w:sz w:val="21"/>
              </w:rPr>
              <w:t>http://www.yukinu.or.jp/</w:t>
            </w:r>
            <w:r w:rsidRPr="002E2878">
              <w:rPr>
                <w:rFonts w:asciiTheme="minorEastAsia" w:eastAsiaTheme="minorEastAsia" w:hAnsiTheme="minorEastAsia" w:hint="eastAsia"/>
                <w:sz w:val="21"/>
              </w:rPr>
              <w:t>）で公開している。</w:t>
            </w:r>
          </w:p>
        </w:tc>
      </w:tr>
    </w:tbl>
    <w:p w14:paraId="6544C13B" w14:textId="77777777" w:rsidR="00185256" w:rsidRPr="00583758" w:rsidRDefault="00185256" w:rsidP="00185256">
      <w:pPr>
        <w:widowControl/>
        <w:jc w:val="left"/>
        <w:rPr>
          <w:rFonts w:ascii="ＭＳ 明朝" w:hAnsi="ＭＳ 明朝"/>
        </w:rPr>
      </w:pPr>
    </w:p>
    <w:sectPr w:rsidR="00185256" w:rsidRPr="00583758" w:rsidSect="006D71D5">
      <w:headerReference w:type="default" r:id="rId16"/>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845D" w14:textId="77777777" w:rsidR="00BD76DA" w:rsidRDefault="00BD76DA">
      <w:r>
        <w:separator/>
      </w:r>
    </w:p>
  </w:endnote>
  <w:endnote w:type="continuationSeparator" w:id="0">
    <w:p w14:paraId="1E58FFDA" w14:textId="77777777" w:rsidR="00BD76DA" w:rsidRDefault="00BD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6A64" w14:textId="77777777" w:rsidR="00BD76DA" w:rsidRDefault="00BD76DA">
      <w:r>
        <w:separator/>
      </w:r>
    </w:p>
  </w:footnote>
  <w:footnote w:type="continuationSeparator" w:id="0">
    <w:p w14:paraId="4BF56C08" w14:textId="77777777" w:rsidR="00BD76DA" w:rsidRDefault="00BD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2F9" w14:textId="0C2CF53B" w:rsidR="00F64AB6" w:rsidRPr="00B23E8C" w:rsidRDefault="00F64AB6"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4F42"/>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6EC3"/>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2E57"/>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A3E02"/>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4CDA"/>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195"/>
    <w:rsid w:val="003B0A5E"/>
    <w:rsid w:val="003B159B"/>
    <w:rsid w:val="003B2439"/>
    <w:rsid w:val="003B24DC"/>
    <w:rsid w:val="003B277F"/>
    <w:rsid w:val="003B34FB"/>
    <w:rsid w:val="003C0C5E"/>
    <w:rsid w:val="003C15D4"/>
    <w:rsid w:val="003C673D"/>
    <w:rsid w:val="003C7863"/>
    <w:rsid w:val="003C7FD9"/>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0135"/>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0FDF"/>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D6296"/>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06EAF"/>
    <w:rsid w:val="00610879"/>
    <w:rsid w:val="00612925"/>
    <w:rsid w:val="00616820"/>
    <w:rsid w:val="0061766C"/>
    <w:rsid w:val="006176CE"/>
    <w:rsid w:val="00617AB3"/>
    <w:rsid w:val="00617D14"/>
    <w:rsid w:val="00620793"/>
    <w:rsid w:val="00621702"/>
    <w:rsid w:val="0062315B"/>
    <w:rsid w:val="0062631D"/>
    <w:rsid w:val="00633580"/>
    <w:rsid w:val="00634F0E"/>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37CCD"/>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328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38F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4395"/>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19F7"/>
    <w:rsid w:val="00C330E4"/>
    <w:rsid w:val="00C3511A"/>
    <w:rsid w:val="00C35460"/>
    <w:rsid w:val="00C359FB"/>
    <w:rsid w:val="00C35BE7"/>
    <w:rsid w:val="00C41A16"/>
    <w:rsid w:val="00C434D8"/>
    <w:rsid w:val="00C43524"/>
    <w:rsid w:val="00C45772"/>
    <w:rsid w:val="00C52822"/>
    <w:rsid w:val="00C52831"/>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320C"/>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49C2"/>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51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kinu.or.jp/page/page000087.html" TargetMode="External"/><Relationship Id="rId13" Type="http://schemas.openxmlformats.org/officeDocument/2006/relationships/hyperlink" Target="http://www.yukinu.or.jp/page/page00006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ukinu.or.jp/page/page00006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kinu.or.jp/page/page000066.html" TargetMode="External"/><Relationship Id="rId5" Type="http://schemas.openxmlformats.org/officeDocument/2006/relationships/webSettings" Target="webSettings.xml"/><Relationship Id="rId15" Type="http://schemas.openxmlformats.org/officeDocument/2006/relationships/hyperlink" Target="http://www.yukinu.or.jp/page/page000066.html" TargetMode="External"/><Relationship Id="rId10" Type="http://schemas.openxmlformats.org/officeDocument/2006/relationships/hyperlink" Target="http://www.yukinu.or.jp/page/page000008.html" TargetMode="External"/><Relationship Id="rId4" Type="http://schemas.openxmlformats.org/officeDocument/2006/relationships/settings" Target="settings.xml"/><Relationship Id="rId9" Type="http://schemas.openxmlformats.org/officeDocument/2006/relationships/hyperlink" Target="http://www.yukinu.or.jp/page/page000080.html" TargetMode="External"/><Relationship Id="rId14" Type="http://schemas.openxmlformats.org/officeDocument/2006/relationships/hyperlink" Target="http://www.yukinu.or.jp/page/page00006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241AB-E0E8-403B-9891-5B10C718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4383</Words>
  <Characters>1712</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2021-04-20T09:56:00Z</dcterms:created>
  <dcterms:modified xsi:type="dcterms:W3CDTF">2023-05-23T02:50:00Z</dcterms:modified>
</cp:coreProperties>
</file>